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16" w:rsidRPr="00AB1EED" w:rsidRDefault="002319FD" w:rsidP="002319FD">
      <w:pPr>
        <w:jc w:val="center"/>
        <w:rPr>
          <w:b/>
          <w:sz w:val="36"/>
          <w:szCs w:val="36"/>
          <w:lang w:val="ro-RO"/>
        </w:rPr>
      </w:pPr>
      <w:r w:rsidRPr="00AB1EED">
        <w:rPr>
          <w:b/>
          <w:sz w:val="36"/>
          <w:szCs w:val="36"/>
          <w:lang w:val="ro-RO"/>
        </w:rPr>
        <w:t>TEST ALGEBRĂ</w:t>
      </w:r>
      <w:r w:rsidR="00AB1EED">
        <w:rPr>
          <w:b/>
          <w:sz w:val="36"/>
          <w:szCs w:val="36"/>
          <w:lang w:val="ro-RO"/>
        </w:rPr>
        <w:t xml:space="preserve"> - GRILĂ</w:t>
      </w:r>
    </w:p>
    <w:p w:rsidR="00AB1EED" w:rsidRDefault="00AB1EED" w:rsidP="00AB1EED">
      <w:pPr>
        <w:jc w:val="right"/>
        <w:rPr>
          <w:b/>
          <w:sz w:val="28"/>
          <w:szCs w:val="28"/>
          <w:lang w:val="ro-RO"/>
        </w:rPr>
      </w:pPr>
    </w:p>
    <w:p w:rsidR="00AB1EED" w:rsidRDefault="00AB1EED" w:rsidP="00AB1EED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Prof. Taclit Daniela Nadia</w:t>
      </w:r>
    </w:p>
    <w:p w:rsidR="00AB1EED" w:rsidRDefault="00AB1EED" w:rsidP="00AB1EED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Colegiul Național ” Radu Greceanu”, Slatina; Olt</w:t>
      </w:r>
    </w:p>
    <w:p w:rsidR="00AB1EED" w:rsidRPr="00AB1EED" w:rsidRDefault="00AB1EED" w:rsidP="00AB1EED">
      <w:pPr>
        <w:jc w:val="right"/>
        <w:rPr>
          <w:b/>
          <w:sz w:val="28"/>
          <w:szCs w:val="28"/>
          <w:lang w:val="ro-RO"/>
        </w:rPr>
      </w:pPr>
    </w:p>
    <w:p w:rsidR="002319FD" w:rsidRDefault="002319FD" w:rsidP="002319FD">
      <w:pPr>
        <w:jc w:val="center"/>
        <w:rPr>
          <w:b/>
          <w:sz w:val="28"/>
          <w:szCs w:val="28"/>
          <w:lang w:val="ro-RO"/>
        </w:rPr>
      </w:pPr>
      <w:r w:rsidRPr="00AB1EED">
        <w:rPr>
          <w:b/>
          <w:sz w:val="28"/>
          <w:szCs w:val="28"/>
          <w:lang w:val="ro-RO"/>
        </w:rPr>
        <w:t>Clasa a XII-a</w:t>
      </w:r>
      <w:r w:rsidR="00AB1EED">
        <w:rPr>
          <w:b/>
          <w:sz w:val="28"/>
          <w:szCs w:val="28"/>
          <w:lang w:val="ro-RO"/>
        </w:rPr>
        <w:t xml:space="preserve"> – Recapitulare BAC. 2020; 1p/subiect. O singură variantă corectă!</w:t>
      </w:r>
    </w:p>
    <w:p w:rsidR="00AB1EED" w:rsidRPr="00AB1EED" w:rsidRDefault="00AB1EED" w:rsidP="002319FD">
      <w:pPr>
        <w:jc w:val="center"/>
        <w:rPr>
          <w:b/>
          <w:sz w:val="28"/>
          <w:szCs w:val="28"/>
          <w:lang w:val="ro-RO"/>
        </w:rPr>
      </w:pPr>
    </w:p>
    <w:p w:rsidR="002319FD" w:rsidRPr="00AB1EED" w:rsidRDefault="002319FD" w:rsidP="009A7B10">
      <w:pPr>
        <w:jc w:val="both"/>
        <w:rPr>
          <w:b/>
          <w:sz w:val="28"/>
          <w:szCs w:val="28"/>
          <w:lang w:val="ro-RO"/>
        </w:rPr>
      </w:pPr>
      <w:r w:rsidRPr="00AB1EED">
        <w:rPr>
          <w:b/>
          <w:sz w:val="28"/>
          <w:szCs w:val="28"/>
          <w:lang w:val="ro-RO"/>
        </w:rPr>
        <w:t>Fie matricea A(x) = (</w:t>
      </w:r>
      <w:r w:rsidRPr="00AB1EED">
        <w:rPr>
          <w:b/>
          <w:position w:val="-46"/>
          <w:lang w:val="ro-RO"/>
        </w:rPr>
        <w:object w:dxaOrig="88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>
            <v:imagedata r:id="rId5" o:title=""/>
          </v:shape>
          <o:OLEObject Type="Embed" ProgID="Equation.DSMT4" ShapeID="_x0000_i1025" DrawAspect="Content" ObjectID="_1648282541" r:id="rId6"/>
        </w:object>
      </w:r>
      <w:r w:rsidRPr="00AB1EED">
        <w:rPr>
          <w:b/>
          <w:sz w:val="28"/>
          <w:szCs w:val="28"/>
          <w:lang w:val="ro-RO"/>
        </w:rPr>
        <w:t xml:space="preserve">), x nr. real și G= </w:t>
      </w:r>
      <w:r w:rsidR="009A7B10" w:rsidRPr="00AB1EED">
        <w:rPr>
          <w:b/>
          <w:position w:val="-14"/>
          <w:lang w:val="ro-RO"/>
        </w:rPr>
        <w:object w:dxaOrig="1400" w:dyaOrig="400">
          <v:shape id="_x0000_i1026" type="#_x0000_t75" style="width:69.75pt;height:20.25pt" o:ole="">
            <v:imagedata r:id="rId7" o:title=""/>
          </v:shape>
          <o:OLEObject Type="Embed" ProgID="Equation.DSMT4" ShapeID="_x0000_i1026" DrawAspect="Content" ObjectID="_1648282542" r:id="rId8"/>
        </w:object>
      </w:r>
      <w:r w:rsidR="009A7B10" w:rsidRPr="00AB1EED">
        <w:rPr>
          <w:b/>
          <w:sz w:val="28"/>
          <w:szCs w:val="28"/>
          <w:lang w:val="ro-RO"/>
        </w:rPr>
        <w:t>.</w:t>
      </w:r>
    </w:p>
    <w:p w:rsidR="009A7B10" w:rsidRDefault="009A7B10" w:rsidP="009A7B1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</w:t>
      </w:r>
      <w:r>
        <w:rPr>
          <w:sz w:val="28"/>
          <w:szCs w:val="28"/>
          <w:vertAlign w:val="subscript"/>
          <w:lang w:val="ro-RO"/>
        </w:rPr>
        <w:t>3</w:t>
      </w:r>
      <w:r w:rsidR="00F67D78" w:rsidRPr="009A7B10">
        <w:rPr>
          <w:position w:val="-4"/>
          <w:sz w:val="28"/>
          <w:szCs w:val="28"/>
          <w:lang w:val="ro-RO"/>
        </w:rPr>
        <w:object w:dxaOrig="200" w:dyaOrig="200">
          <v:shape id="_x0000_i1027" type="#_x0000_t75" style="width:5.25pt;height:9.75pt" o:ole="">
            <v:imagedata r:id="rId9" o:title=""/>
          </v:shape>
          <o:OLEObject Type="Embed" ProgID="Equation.DSMT4" ShapeID="_x0000_i1027" DrawAspect="Content" ObjectID="_1648282543" r:id="rId10"/>
        </w:object>
      </w:r>
      <w:r>
        <w:rPr>
          <w:sz w:val="28"/>
          <w:szCs w:val="28"/>
          <w:lang w:val="ro-RO"/>
        </w:rPr>
        <w:t xml:space="preserve">G, </w:t>
      </w:r>
    </w:p>
    <w:p w:rsidR="009A7B10" w:rsidRDefault="009A7B10" w:rsidP="009A7B10">
      <w:pPr>
        <w:pStyle w:val="ListParagraph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a. Nu</w:t>
      </w:r>
    </w:p>
    <w:p w:rsidR="009A7B10" w:rsidRDefault="009A7B10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b. pentru x=0</w:t>
      </w:r>
    </w:p>
    <w:p w:rsidR="009A7B10" w:rsidRDefault="009A7B10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 pentru x=1</w:t>
      </w:r>
    </w:p>
    <w:p w:rsidR="009A7B10" w:rsidRDefault="00AB1EED" w:rsidP="00AB1EED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</w:t>
      </w:r>
      <w:r w:rsidR="009A7B10" w:rsidRPr="00AB1EED">
        <w:rPr>
          <w:b/>
          <w:sz w:val="28"/>
          <w:szCs w:val="28"/>
          <w:lang w:val="ro-RO"/>
        </w:rPr>
        <w:t>2</w:t>
      </w:r>
      <w:r w:rsidR="009A7B10">
        <w:rPr>
          <w:sz w:val="28"/>
          <w:szCs w:val="28"/>
          <w:lang w:val="ro-RO"/>
        </w:rPr>
        <w:t>. A(x).A(y) este egal cu:</w:t>
      </w:r>
    </w:p>
    <w:p w:rsidR="009A7B10" w:rsidRDefault="009A7B10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a. A(x-y)</w:t>
      </w:r>
    </w:p>
    <w:p w:rsidR="009A7B10" w:rsidRDefault="009A7B10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b. A(x+</w:t>
      </w:r>
      <w:r w:rsidR="004D614F">
        <w:rPr>
          <w:sz w:val="28"/>
          <w:szCs w:val="28"/>
          <w:lang w:val="ro-RO"/>
        </w:rPr>
        <w:t>y)</w:t>
      </w:r>
    </w:p>
    <w:p w:rsidR="004D614F" w:rsidRDefault="004D614F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 A(xy)</w:t>
      </w:r>
    </w:p>
    <w:p w:rsidR="004D614F" w:rsidRDefault="00AB1EED" w:rsidP="00AB1EED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  <w:r w:rsidR="004D614F" w:rsidRPr="00AB1EED">
        <w:rPr>
          <w:b/>
          <w:sz w:val="28"/>
          <w:szCs w:val="28"/>
          <w:lang w:val="ro-RO"/>
        </w:rPr>
        <w:t>3</w:t>
      </w:r>
      <w:r w:rsidR="004D614F">
        <w:rPr>
          <w:sz w:val="28"/>
          <w:szCs w:val="28"/>
          <w:lang w:val="ro-RO"/>
        </w:rPr>
        <w:t>. G este stabilă în raport cu înmulțirea matricelor:</w:t>
      </w:r>
    </w:p>
    <w:p w:rsidR="004D614F" w:rsidRDefault="004D614F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a. </w:t>
      </w:r>
      <w:r w:rsidR="008E62F9">
        <w:rPr>
          <w:sz w:val="28"/>
          <w:szCs w:val="28"/>
          <w:lang w:val="ro-RO"/>
        </w:rPr>
        <w:t>Nu</w:t>
      </w:r>
    </w:p>
    <w:p w:rsidR="008E62F9" w:rsidRDefault="008E62F9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b. Da. </w:t>
      </w:r>
      <w:r w:rsidR="00F67D78" w:rsidRPr="00F67D78">
        <w:rPr>
          <w:position w:val="-4"/>
          <w:sz w:val="28"/>
          <w:szCs w:val="28"/>
          <w:lang w:val="ro-RO"/>
        </w:rPr>
        <w:object w:dxaOrig="200" w:dyaOrig="240">
          <v:shape id="_x0000_i1028" type="#_x0000_t75" style="width:9.75pt;height:12pt" o:ole="">
            <v:imagedata r:id="rId11" o:title=""/>
          </v:shape>
          <o:OLEObject Type="Embed" ProgID="Equation.DSMT4" ShapeID="_x0000_i1028" DrawAspect="Content" ObjectID="_1648282544" r:id="rId12"/>
        </w:object>
      </w:r>
      <w:r w:rsidR="00F67D78">
        <w:rPr>
          <w:sz w:val="28"/>
          <w:szCs w:val="28"/>
          <w:lang w:val="ro-RO"/>
        </w:rPr>
        <w:t>A(y): A(x).A(y)</w:t>
      </w:r>
      <w:r w:rsidR="00F67D78" w:rsidRPr="00F67D78">
        <w:rPr>
          <w:sz w:val="28"/>
          <w:szCs w:val="28"/>
          <w:lang w:val="ro-RO"/>
        </w:rPr>
        <w:t xml:space="preserve"> </w:t>
      </w:r>
      <w:r w:rsidR="00F67D78" w:rsidRPr="009A7B10">
        <w:rPr>
          <w:position w:val="-4"/>
          <w:sz w:val="28"/>
          <w:szCs w:val="28"/>
          <w:lang w:val="ro-RO"/>
        </w:rPr>
        <w:object w:dxaOrig="200" w:dyaOrig="200">
          <v:shape id="_x0000_i1029" type="#_x0000_t75" style="width:5.25pt;height:9.75pt" o:ole="">
            <v:imagedata r:id="rId9" o:title=""/>
          </v:shape>
          <o:OLEObject Type="Embed" ProgID="Equation.DSMT4" ShapeID="_x0000_i1029" DrawAspect="Content" ObjectID="_1648282545" r:id="rId13"/>
        </w:object>
      </w:r>
      <w:r w:rsidR="00F67D78">
        <w:rPr>
          <w:sz w:val="28"/>
          <w:szCs w:val="28"/>
          <w:lang w:val="ro-RO"/>
        </w:rPr>
        <w:t xml:space="preserve"> G</w:t>
      </w:r>
    </w:p>
    <w:p w:rsidR="00E70F49" w:rsidRDefault="00F67D78" w:rsidP="00E70F49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c. Da. </w:t>
      </w:r>
      <w:r w:rsidR="00E70F49" w:rsidRPr="00E70F49">
        <w:rPr>
          <w:position w:val="-4"/>
          <w:sz w:val="28"/>
          <w:szCs w:val="28"/>
          <w:lang w:val="ro-RO"/>
        </w:rPr>
        <w:object w:dxaOrig="240" w:dyaOrig="260">
          <v:shape id="_x0000_i1030" type="#_x0000_t75" style="width:12pt;height:12.75pt" o:ole="">
            <v:imagedata r:id="rId14" o:title=""/>
          </v:shape>
          <o:OLEObject Type="Embed" ProgID="Equation.DSMT4" ShapeID="_x0000_i1030" DrawAspect="Content" ObjectID="_1648282546" r:id="rId15"/>
        </w:object>
      </w:r>
      <w:r w:rsidR="00E70F49">
        <w:rPr>
          <w:sz w:val="28"/>
          <w:szCs w:val="28"/>
          <w:lang w:val="ro-RO"/>
        </w:rPr>
        <w:t>. A(x) , A(y)</w:t>
      </w:r>
      <w:r w:rsidR="00E70F49" w:rsidRPr="00E70F49">
        <w:rPr>
          <w:sz w:val="28"/>
          <w:szCs w:val="28"/>
          <w:lang w:val="ro-RO"/>
        </w:rPr>
        <w:t xml:space="preserve"> </w:t>
      </w:r>
      <w:r w:rsidR="00E70F49" w:rsidRPr="009A7B10">
        <w:rPr>
          <w:position w:val="-4"/>
          <w:sz w:val="28"/>
          <w:szCs w:val="28"/>
          <w:lang w:val="ro-RO"/>
        </w:rPr>
        <w:object w:dxaOrig="200" w:dyaOrig="200">
          <v:shape id="_x0000_i1031" type="#_x0000_t75" style="width:5.25pt;height:9.75pt" o:ole="">
            <v:imagedata r:id="rId9" o:title=""/>
          </v:shape>
          <o:OLEObject Type="Embed" ProgID="Equation.DSMT4" ShapeID="_x0000_i1031" DrawAspect="Content" ObjectID="_1648282547" r:id="rId16"/>
        </w:object>
      </w:r>
      <w:r w:rsidR="00E70F49">
        <w:rPr>
          <w:sz w:val="28"/>
          <w:szCs w:val="28"/>
          <w:lang w:val="ro-RO"/>
        </w:rPr>
        <w:t xml:space="preserve"> G at. A(x).A(y)</w:t>
      </w:r>
      <w:r w:rsidR="00E70F49" w:rsidRPr="00F67D78">
        <w:rPr>
          <w:sz w:val="28"/>
          <w:szCs w:val="28"/>
          <w:lang w:val="ro-RO"/>
        </w:rPr>
        <w:t xml:space="preserve"> </w:t>
      </w:r>
      <w:r w:rsidR="00E70F49" w:rsidRPr="009A7B10">
        <w:rPr>
          <w:position w:val="-4"/>
          <w:sz w:val="28"/>
          <w:szCs w:val="28"/>
          <w:lang w:val="ro-RO"/>
        </w:rPr>
        <w:object w:dxaOrig="200" w:dyaOrig="200">
          <v:shape id="_x0000_i1032" type="#_x0000_t75" style="width:5.25pt;height:9.75pt" o:ole="">
            <v:imagedata r:id="rId9" o:title=""/>
          </v:shape>
          <o:OLEObject Type="Embed" ProgID="Equation.DSMT4" ShapeID="_x0000_i1032" DrawAspect="Content" ObjectID="_1648282548" r:id="rId17"/>
        </w:object>
      </w:r>
      <w:r w:rsidR="00E70F49">
        <w:rPr>
          <w:sz w:val="28"/>
          <w:szCs w:val="28"/>
          <w:lang w:val="ro-RO"/>
        </w:rPr>
        <w:t xml:space="preserve"> G</w:t>
      </w:r>
    </w:p>
    <w:p w:rsidR="00F67D78" w:rsidRDefault="00AB1EED" w:rsidP="00AB1EED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4</w:t>
      </w:r>
      <w:r w:rsidR="00E70F49">
        <w:rPr>
          <w:sz w:val="28"/>
          <w:szCs w:val="28"/>
          <w:lang w:val="ro-RO"/>
        </w:rPr>
        <w:t xml:space="preserve">. </w:t>
      </w:r>
      <w:r w:rsidR="00E03D45">
        <w:rPr>
          <w:sz w:val="28"/>
          <w:szCs w:val="28"/>
          <w:lang w:val="ro-RO"/>
        </w:rPr>
        <w:t>Elementul neutru este:</w:t>
      </w:r>
    </w:p>
    <w:p w:rsidR="00E03D45" w:rsidRDefault="00E03D45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a. A(0)</w:t>
      </w:r>
    </w:p>
    <w:p w:rsidR="00E03D45" w:rsidRDefault="00E03D45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b. A(1)</w:t>
      </w:r>
    </w:p>
    <w:p w:rsidR="00E03D45" w:rsidRDefault="00E03D45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 O</w:t>
      </w:r>
      <w:r>
        <w:rPr>
          <w:sz w:val="28"/>
          <w:szCs w:val="28"/>
          <w:vertAlign w:val="subscript"/>
          <w:lang w:val="ro-RO"/>
        </w:rPr>
        <w:t>3</w:t>
      </w:r>
    </w:p>
    <w:p w:rsidR="0069066B" w:rsidRDefault="00AB1EED" w:rsidP="00AB1EED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  <w:r w:rsidR="0069066B" w:rsidRPr="00AB1EED">
        <w:rPr>
          <w:b/>
          <w:sz w:val="28"/>
          <w:szCs w:val="28"/>
          <w:lang w:val="ro-RO"/>
        </w:rPr>
        <w:t>5</w:t>
      </w:r>
      <w:r w:rsidR="0069066B">
        <w:rPr>
          <w:sz w:val="28"/>
          <w:szCs w:val="28"/>
          <w:lang w:val="ro-RO"/>
        </w:rPr>
        <w:t>. Matricea A(x) este inversabilă dacă:</w:t>
      </w:r>
    </w:p>
    <w:p w:rsidR="0069066B" w:rsidRDefault="0069066B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a. x=1</w:t>
      </w:r>
    </w:p>
    <w:p w:rsidR="0069066B" w:rsidRDefault="0069066B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b. x=-1</w:t>
      </w:r>
    </w:p>
    <w:p w:rsidR="0069066B" w:rsidRDefault="0069066B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 x</w:t>
      </w:r>
      <w:r w:rsidR="00321580" w:rsidRPr="00321580">
        <w:rPr>
          <w:position w:val="-4"/>
          <w:sz w:val="28"/>
          <w:szCs w:val="28"/>
          <w:lang w:val="ro-RO"/>
        </w:rPr>
        <w:object w:dxaOrig="220" w:dyaOrig="220">
          <v:shape id="_x0000_i1033" type="#_x0000_t75" style="width:11.25pt;height:11.25pt" o:ole="">
            <v:imagedata r:id="rId18" o:title=""/>
          </v:shape>
          <o:OLEObject Type="Embed" ProgID="Equation.DSMT4" ShapeID="_x0000_i1033" DrawAspect="Content" ObjectID="_1648282549" r:id="rId19"/>
        </w:object>
      </w:r>
      <w:r w:rsidR="00321580">
        <w:rPr>
          <w:sz w:val="28"/>
          <w:szCs w:val="28"/>
          <w:lang w:val="ro-RO"/>
        </w:rPr>
        <w:t>0</w:t>
      </w:r>
    </w:p>
    <w:p w:rsidR="00321580" w:rsidRDefault="00AB1EED" w:rsidP="00AB1EED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321580" w:rsidRPr="00AB1EED">
        <w:rPr>
          <w:b/>
          <w:sz w:val="28"/>
          <w:szCs w:val="28"/>
          <w:lang w:val="ro-RO"/>
        </w:rPr>
        <w:t>6</w:t>
      </w:r>
      <w:r w:rsidR="00321580">
        <w:rPr>
          <w:sz w:val="28"/>
          <w:szCs w:val="28"/>
          <w:lang w:val="ro-RO"/>
        </w:rPr>
        <w:t>. Simetricul lui A(7) este:</w:t>
      </w:r>
    </w:p>
    <w:p w:rsidR="00321580" w:rsidRDefault="00321580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a. A(1/7)</w:t>
      </w:r>
    </w:p>
    <w:p w:rsidR="00321580" w:rsidRDefault="00321580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b. A(-7)</w:t>
      </w:r>
    </w:p>
    <w:p w:rsidR="00321580" w:rsidRDefault="00321580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 A(3)</w:t>
      </w:r>
    </w:p>
    <w:p w:rsidR="00321580" w:rsidRDefault="00AB1EED" w:rsidP="00AB1EED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321580" w:rsidRPr="00AB1EED">
        <w:rPr>
          <w:b/>
          <w:sz w:val="28"/>
          <w:szCs w:val="28"/>
          <w:lang w:val="ro-RO"/>
        </w:rPr>
        <w:t>7</w:t>
      </w:r>
      <w:r w:rsidR="00321580">
        <w:rPr>
          <w:sz w:val="28"/>
          <w:szCs w:val="28"/>
          <w:lang w:val="ro-RO"/>
        </w:rPr>
        <w:t>.</w:t>
      </w:r>
      <w:r w:rsidR="00DE515F">
        <w:rPr>
          <w:sz w:val="28"/>
          <w:szCs w:val="28"/>
          <w:lang w:val="ro-RO"/>
        </w:rPr>
        <w:t>Toate elementele lui G sunt simetrizabile:</w:t>
      </w:r>
    </w:p>
    <w:p w:rsidR="00DE515F" w:rsidRDefault="00DE515F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a. Da</w:t>
      </w:r>
    </w:p>
    <w:p w:rsidR="00DE515F" w:rsidRDefault="00DE515F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b. Nu</w:t>
      </w:r>
    </w:p>
    <w:p w:rsidR="00DE515F" w:rsidRDefault="00AB1EED" w:rsidP="00AB1EED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DE515F" w:rsidRPr="00AB1EED">
        <w:rPr>
          <w:b/>
          <w:sz w:val="28"/>
          <w:szCs w:val="28"/>
          <w:lang w:val="ro-RO"/>
        </w:rPr>
        <w:t>8</w:t>
      </w:r>
      <w:r w:rsidR="00DE515F">
        <w:rPr>
          <w:sz w:val="28"/>
          <w:szCs w:val="28"/>
          <w:lang w:val="ro-RO"/>
        </w:rPr>
        <w:t xml:space="preserve">. </w:t>
      </w:r>
      <w:r w:rsidR="00F40999">
        <w:rPr>
          <w:sz w:val="28"/>
          <w:szCs w:val="28"/>
          <w:lang w:val="ro-RO"/>
        </w:rPr>
        <w:t>Inmulțirea pe G este comutativă:</w:t>
      </w:r>
    </w:p>
    <w:p w:rsidR="00F40999" w:rsidRDefault="00F40999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a. Da</w:t>
      </w:r>
    </w:p>
    <w:p w:rsidR="00F40999" w:rsidRDefault="00F40999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b.  Nu</w:t>
      </w:r>
    </w:p>
    <w:p w:rsidR="00F40999" w:rsidRDefault="00AB1EED" w:rsidP="00AB1EED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="00F40999" w:rsidRPr="00AB1EED">
        <w:rPr>
          <w:b/>
          <w:sz w:val="28"/>
          <w:szCs w:val="28"/>
          <w:lang w:val="ro-RO"/>
        </w:rPr>
        <w:t>9</w:t>
      </w:r>
      <w:r w:rsidR="00F40999">
        <w:rPr>
          <w:sz w:val="28"/>
          <w:szCs w:val="28"/>
          <w:lang w:val="ro-RO"/>
        </w:rPr>
        <w:t>. (G,+,.), (adunarea și inmulțirea matricelor) are structură de:</w:t>
      </w:r>
    </w:p>
    <w:p w:rsidR="00F40999" w:rsidRDefault="00F40999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a. grup abelian</w:t>
      </w:r>
    </w:p>
    <w:p w:rsidR="00F40999" w:rsidRDefault="00F40999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b. inel integru</w:t>
      </w:r>
    </w:p>
    <w:p w:rsidR="00F40999" w:rsidRDefault="00F40999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 inel comutativ</w:t>
      </w:r>
    </w:p>
    <w:p w:rsidR="00F40999" w:rsidRDefault="00F40999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d. corp comutativ</w:t>
      </w:r>
    </w:p>
    <w:p w:rsidR="00BA722A" w:rsidRDefault="00BA722A" w:rsidP="00AB1EED">
      <w:pPr>
        <w:jc w:val="both"/>
        <w:rPr>
          <w:sz w:val="28"/>
          <w:szCs w:val="28"/>
          <w:lang w:val="ro-RO"/>
        </w:rPr>
      </w:pPr>
      <w:r w:rsidRPr="00AB1EED">
        <w:rPr>
          <w:b/>
          <w:sz w:val="28"/>
          <w:szCs w:val="28"/>
          <w:lang w:val="ro-RO"/>
        </w:rPr>
        <w:lastRenderedPageBreak/>
        <w:t>10</w:t>
      </w:r>
      <w:r>
        <w:rPr>
          <w:sz w:val="28"/>
          <w:szCs w:val="28"/>
          <w:lang w:val="ro-RO"/>
        </w:rPr>
        <w:t>.Soluția ecuației :A(x)A(x) ... A(x)= A(n), A(x) de n ori, n=nr. natural,n</w:t>
      </w:r>
      <w:r w:rsidRPr="00BA722A">
        <w:rPr>
          <w:position w:val="-4"/>
          <w:sz w:val="28"/>
          <w:szCs w:val="28"/>
          <w:lang w:val="ro-RO"/>
        </w:rPr>
        <w:object w:dxaOrig="200" w:dyaOrig="240">
          <v:shape id="_x0000_i1034" type="#_x0000_t75" style="width:9.75pt;height:12pt" o:ole="">
            <v:imagedata r:id="rId20" o:title=""/>
          </v:shape>
          <o:OLEObject Type="Embed" ProgID="Equation.DSMT4" ShapeID="_x0000_i1034" DrawAspect="Content" ObjectID="_1648282550" r:id="rId21"/>
        </w:object>
      </w:r>
      <w:r>
        <w:rPr>
          <w:sz w:val="28"/>
          <w:szCs w:val="28"/>
          <w:lang w:val="ro-RO"/>
        </w:rPr>
        <w:t>2, este:</w:t>
      </w:r>
    </w:p>
    <w:p w:rsidR="00BA722A" w:rsidRDefault="00BA722A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a. A(1)</w:t>
      </w:r>
    </w:p>
    <w:p w:rsidR="00BA722A" w:rsidRDefault="00BA722A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b. nu admite soluții</w:t>
      </w:r>
    </w:p>
    <w:p w:rsidR="00BA722A" w:rsidRDefault="00BA722A" w:rsidP="009A7B10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 x=0</w:t>
      </w:r>
    </w:p>
    <w:p w:rsidR="00AB1EED" w:rsidRPr="00E03D45" w:rsidRDefault="00AB1EED" w:rsidP="009A7B10">
      <w:pPr>
        <w:ind w:left="720"/>
        <w:jc w:val="both"/>
        <w:rPr>
          <w:sz w:val="28"/>
          <w:szCs w:val="28"/>
          <w:lang w:val="ro-RO"/>
        </w:rPr>
      </w:pPr>
    </w:p>
    <w:sectPr w:rsidR="00AB1EED" w:rsidRPr="00E03D45" w:rsidSect="00561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AA0"/>
    <w:multiLevelType w:val="hybridMultilevel"/>
    <w:tmpl w:val="2F60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1756"/>
    <w:multiLevelType w:val="hybridMultilevel"/>
    <w:tmpl w:val="3AF070C6"/>
    <w:lvl w:ilvl="0" w:tplc="E4B6A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19FD"/>
    <w:rsid w:val="002319FD"/>
    <w:rsid w:val="00321580"/>
    <w:rsid w:val="004D614F"/>
    <w:rsid w:val="00561916"/>
    <w:rsid w:val="00584FDB"/>
    <w:rsid w:val="0069066B"/>
    <w:rsid w:val="008E62F9"/>
    <w:rsid w:val="009A7B10"/>
    <w:rsid w:val="00AB1EED"/>
    <w:rsid w:val="00BA722A"/>
    <w:rsid w:val="00DE515F"/>
    <w:rsid w:val="00E03D45"/>
    <w:rsid w:val="00E70F49"/>
    <w:rsid w:val="00F0216B"/>
    <w:rsid w:val="00F40999"/>
    <w:rsid w:val="00F67D78"/>
    <w:rsid w:val="00FA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2020-03-20T07:33:00Z</dcterms:created>
  <dcterms:modified xsi:type="dcterms:W3CDTF">2020-04-13T08:29:00Z</dcterms:modified>
</cp:coreProperties>
</file>