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58" w:rsidRPr="00D20258" w:rsidRDefault="00D20258" w:rsidP="00D20258">
      <w:pPr>
        <w:spacing w:line="360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hyperlink r:id="rId5" w:history="1">
        <w:r w:rsidRPr="00D20258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http://sorinborodi.ro</w:t>
        </w:r>
      </w:hyperlink>
    </w:p>
    <w:p w:rsidR="00D20258" w:rsidRDefault="00D20258" w:rsidP="00D2025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D20258" w:rsidRDefault="00D20258" w:rsidP="00D2025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Lucrare scrisă la matematică sem. I clasa a VII-a</w:t>
      </w:r>
    </w:p>
    <w:p w:rsidR="00D20258" w:rsidRPr="00F229B4" w:rsidRDefault="00F229B4" w:rsidP="00D20258">
      <w:pPr>
        <w:spacing w:line="360" w:lineRule="auto"/>
        <w:rPr>
          <w:b/>
          <w:bCs/>
          <w:sz w:val="20"/>
          <w:szCs w:val="20"/>
        </w:rPr>
      </w:pPr>
      <w:r w:rsidRPr="00FB55B9">
        <w:rPr>
          <w:b/>
          <w:bCs/>
        </w:rPr>
        <w:t>------------------------------------------------------------------------------------------------------------------------------</w:t>
      </w:r>
    </w:p>
    <w:p w:rsidR="00D20258" w:rsidRPr="00D20258" w:rsidRDefault="00D20258" w:rsidP="00D2025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D20258">
        <w:rPr>
          <w:rFonts w:asciiTheme="minorHAnsi" w:hAnsiTheme="minorHAnsi" w:cstheme="minorHAnsi"/>
          <w:b/>
          <w:bCs/>
          <w:u w:val="single"/>
        </w:rPr>
        <w:t>Varianta 1</w:t>
      </w:r>
    </w:p>
    <w:p w:rsidR="00D20258" w:rsidRPr="00D20258" w:rsidRDefault="000A7936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 xml:space="preserve">Aflaţi: </w:t>
      </w:r>
      <w:r w:rsidR="000E0583" w:rsidRPr="00D20258">
        <w:rPr>
          <w:rFonts w:asciiTheme="minorHAnsi" w:hAnsiTheme="minorHAnsi" w:cstheme="minorHAnsi"/>
          <w:b/>
          <w:bCs/>
        </w:rPr>
        <w:t xml:space="preserve">     </w:t>
      </w:r>
    </w:p>
    <w:p w:rsidR="00D20258" w:rsidRPr="00D20258" w:rsidRDefault="008B59F6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1</w:t>
      </w:r>
      <w:r w:rsidR="000836FD" w:rsidRPr="00D20258">
        <w:rPr>
          <w:rFonts w:asciiTheme="minorHAnsi" w:hAnsiTheme="minorHAnsi" w:cstheme="minorHAnsi"/>
        </w:rPr>
        <w:t>. Rezultatul calculului</w:t>
      </w:r>
      <w:r w:rsidRPr="00D20258">
        <w:rPr>
          <w:rFonts w:asciiTheme="minorHAnsi" w:hAnsiTheme="minorHAnsi" w:cstheme="minorHAnsi"/>
        </w:rPr>
        <w:t xml:space="preserve"> </w:t>
      </w:r>
      <w:r w:rsidR="001E252F" w:rsidRPr="00D20258">
        <w:rPr>
          <w:rFonts w:asciiTheme="minorHAnsi" w:hAnsiTheme="minorHAnsi" w:cstheme="minorHAnsi"/>
          <w:position w:val="-24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5pt;height:28.8pt" o:ole="">
            <v:imagedata r:id="rId6" o:title=""/>
          </v:shape>
          <o:OLEObject Type="Embed" ProgID="Equation.DSMT4" ShapeID="_x0000_i1032" DrawAspect="Content" ObjectID="_1575384178" r:id="rId7"/>
        </w:object>
      </w:r>
      <w:r w:rsidRPr="00D20258">
        <w:rPr>
          <w:rFonts w:asciiTheme="minorHAnsi" w:hAnsiTheme="minorHAnsi" w:cstheme="minorHAnsi"/>
        </w:rPr>
        <w:t xml:space="preserve"> </w:t>
      </w:r>
      <w:r w:rsidR="000A7936" w:rsidRPr="00D20258">
        <w:rPr>
          <w:rFonts w:asciiTheme="minorHAnsi" w:hAnsiTheme="minorHAnsi" w:cstheme="minorHAnsi"/>
        </w:rPr>
        <w:t>.</w:t>
      </w:r>
      <w:r w:rsidR="00567453" w:rsidRPr="00D20258">
        <w:rPr>
          <w:rFonts w:asciiTheme="minorHAnsi" w:hAnsiTheme="minorHAnsi" w:cstheme="minorHAnsi"/>
        </w:rPr>
        <w:t xml:space="preserve"> </w:t>
      </w:r>
      <w:r w:rsidR="000A7936" w:rsidRPr="00D20258">
        <w:rPr>
          <w:rFonts w:asciiTheme="minorHAnsi" w:hAnsiTheme="minorHAnsi" w:cstheme="minorHAnsi"/>
          <w:b/>
          <w:bCs/>
        </w:rPr>
        <w:t xml:space="preserve">  </w:t>
      </w:r>
    </w:p>
    <w:p w:rsidR="00D20258" w:rsidRPr="00D20258" w:rsidRDefault="008B59F6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2</w:t>
      </w:r>
      <w:r w:rsidRPr="00D20258">
        <w:rPr>
          <w:rFonts w:asciiTheme="minorHAnsi" w:hAnsiTheme="minorHAnsi" w:cstheme="minorHAnsi"/>
        </w:rPr>
        <w:t xml:space="preserve">. </w:t>
      </w:r>
      <w:r w:rsidR="000A7936" w:rsidRPr="00D20258">
        <w:rPr>
          <w:rFonts w:asciiTheme="minorHAnsi" w:hAnsiTheme="minorHAnsi" w:cstheme="minorHAnsi"/>
        </w:rPr>
        <w:t>Aria rombului AB</w:t>
      </w:r>
      <w:r w:rsidR="00D20258" w:rsidRPr="00D20258">
        <w:rPr>
          <w:rFonts w:asciiTheme="minorHAnsi" w:hAnsiTheme="minorHAnsi" w:cstheme="minorHAnsi"/>
        </w:rPr>
        <w:t>CD, cu AC=30 cm, AB=17 cm, BD=16</w:t>
      </w:r>
      <w:r w:rsidR="000A7936" w:rsidRPr="00D20258">
        <w:rPr>
          <w:rFonts w:asciiTheme="minorHAnsi" w:hAnsiTheme="minorHAnsi" w:cstheme="minorHAnsi"/>
        </w:rPr>
        <w:t xml:space="preserve"> cm.</w:t>
      </w:r>
      <w:r w:rsidR="000A7936" w:rsidRPr="00D20258">
        <w:rPr>
          <w:rFonts w:asciiTheme="minorHAnsi" w:hAnsiTheme="minorHAnsi" w:cstheme="minorHAnsi"/>
          <w:b/>
          <w:bCs/>
        </w:rPr>
        <w:t xml:space="preserve">   </w:t>
      </w:r>
    </w:p>
    <w:p w:rsidR="00D20258" w:rsidRPr="00D20258" w:rsidRDefault="008B59F6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3</w:t>
      </w:r>
      <w:r w:rsidRPr="00D20258">
        <w:rPr>
          <w:rFonts w:asciiTheme="minorHAnsi" w:hAnsiTheme="minorHAnsi" w:cstheme="minorHAnsi"/>
        </w:rPr>
        <w:t xml:space="preserve">. </w:t>
      </w:r>
      <w:r w:rsidR="00D20258" w:rsidRPr="00D20258">
        <w:rPr>
          <w:rFonts w:asciiTheme="minorHAnsi" w:hAnsiTheme="minorHAnsi" w:cstheme="minorHAnsi"/>
          <w:position w:val="-8"/>
        </w:rPr>
        <w:object w:dxaOrig="720" w:dyaOrig="360">
          <v:shape id="_x0000_i1025" type="#_x0000_t75" style="width:36.6pt;height:18.6pt" o:ole="">
            <v:imagedata r:id="rId8" o:title=""/>
          </v:shape>
          <o:OLEObject Type="Embed" ProgID="Equation.DSMT4" ShapeID="_x0000_i1025" DrawAspect="Content" ObjectID="_1575384179" r:id="rId9"/>
        </w:object>
      </w:r>
      <w:r w:rsidR="000A7936" w:rsidRPr="00D20258">
        <w:rPr>
          <w:rFonts w:asciiTheme="minorHAnsi" w:hAnsiTheme="minorHAnsi" w:cstheme="minorHAnsi"/>
        </w:rPr>
        <w:t xml:space="preserve"> cu </w:t>
      </w:r>
      <w:r w:rsidR="001E252F">
        <w:rPr>
          <w:rFonts w:asciiTheme="minorHAnsi" w:hAnsiTheme="minorHAnsi" w:cstheme="minorHAnsi"/>
        </w:rPr>
        <w:t>aproximaţie de o sutime prin lipsă</w:t>
      </w:r>
      <w:r w:rsidR="000A7936" w:rsidRPr="00D20258">
        <w:rPr>
          <w:rFonts w:asciiTheme="minorHAnsi" w:hAnsiTheme="minorHAnsi" w:cstheme="minorHAnsi"/>
        </w:rPr>
        <w:t>.</w:t>
      </w:r>
      <w:r w:rsidR="000A7936" w:rsidRPr="00D20258">
        <w:rPr>
          <w:rFonts w:asciiTheme="minorHAnsi" w:hAnsiTheme="minorHAnsi" w:cstheme="minorHAnsi"/>
          <w:b/>
          <w:bCs/>
        </w:rPr>
        <w:t xml:space="preserve">  </w:t>
      </w:r>
    </w:p>
    <w:p w:rsidR="00D20258" w:rsidRPr="00D20258" w:rsidRDefault="008B59F6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4</w:t>
      </w:r>
      <w:r w:rsidRPr="00D20258">
        <w:rPr>
          <w:rFonts w:asciiTheme="minorHAnsi" w:hAnsiTheme="minorHAnsi" w:cstheme="minorHAnsi"/>
        </w:rPr>
        <w:t xml:space="preserve">. </w:t>
      </w:r>
      <w:r w:rsidR="000A7936" w:rsidRPr="00D20258">
        <w:rPr>
          <w:rFonts w:asciiTheme="minorHAnsi" w:hAnsiTheme="minorHAnsi" w:cstheme="minorHAnsi"/>
        </w:rPr>
        <w:t>Baza mare a unui trapez, care are baza mică 1 m şi linia mijlocie 111 m.</w:t>
      </w:r>
      <w:r w:rsidR="000A7936" w:rsidRPr="00D20258">
        <w:rPr>
          <w:rFonts w:asciiTheme="minorHAnsi" w:hAnsiTheme="minorHAnsi" w:cstheme="minorHAnsi"/>
          <w:b/>
          <w:bCs/>
        </w:rPr>
        <w:t xml:space="preserve"> </w:t>
      </w:r>
      <w:r w:rsidR="00654B04" w:rsidRPr="00D20258">
        <w:rPr>
          <w:rFonts w:asciiTheme="minorHAnsi" w:hAnsiTheme="minorHAnsi" w:cstheme="minorHAnsi"/>
          <w:b/>
          <w:bCs/>
        </w:rPr>
        <w:t xml:space="preserve">     </w:t>
      </w:r>
    </w:p>
    <w:p w:rsidR="00D20258" w:rsidRPr="00D20258" w:rsidRDefault="008B59F6" w:rsidP="00D20258">
      <w:pPr>
        <w:spacing w:line="360" w:lineRule="auto"/>
        <w:rPr>
          <w:rFonts w:asciiTheme="minorHAnsi" w:hAnsiTheme="minorHAnsi" w:cstheme="minorHAnsi"/>
        </w:rPr>
      </w:pPr>
      <w:r w:rsidRPr="00D20258">
        <w:rPr>
          <w:rFonts w:asciiTheme="minorHAnsi" w:hAnsiTheme="minorHAnsi" w:cstheme="minorHAnsi"/>
          <w:b/>
          <w:bCs/>
        </w:rPr>
        <w:t>5</w:t>
      </w:r>
      <w:r w:rsidRPr="00D20258">
        <w:rPr>
          <w:rFonts w:asciiTheme="minorHAnsi" w:hAnsiTheme="minorHAnsi" w:cstheme="minorHAnsi"/>
        </w:rPr>
        <w:t xml:space="preserve">. </w:t>
      </w:r>
      <w:r w:rsidR="00400FD8" w:rsidRPr="00D20258">
        <w:rPr>
          <w:rFonts w:asciiTheme="minorHAnsi" w:hAnsiTheme="minorHAnsi" w:cstheme="minorHAnsi"/>
        </w:rPr>
        <w:t xml:space="preserve">Două numere ȋntregi, care au suma ‒24 şi cȃtul ‒3.   </w:t>
      </w:r>
      <w:r w:rsidR="00654B04" w:rsidRPr="00D20258">
        <w:rPr>
          <w:rFonts w:asciiTheme="minorHAnsi" w:hAnsiTheme="minorHAnsi" w:cstheme="minorHAnsi"/>
        </w:rPr>
        <w:t xml:space="preserve">              </w:t>
      </w:r>
    </w:p>
    <w:p w:rsidR="00D20258" w:rsidRPr="00D20258" w:rsidRDefault="00400FD8" w:rsidP="00D20258">
      <w:pPr>
        <w:spacing w:line="360" w:lineRule="auto"/>
        <w:rPr>
          <w:rFonts w:asciiTheme="minorHAnsi" w:hAnsiTheme="minorHAnsi" w:cstheme="minorHAnsi"/>
        </w:rPr>
      </w:pPr>
      <w:r w:rsidRPr="00D20258">
        <w:rPr>
          <w:rFonts w:asciiTheme="minorHAnsi" w:hAnsiTheme="minorHAnsi" w:cstheme="minorHAnsi"/>
          <w:b/>
          <w:bCs/>
        </w:rPr>
        <w:t>6</w:t>
      </w:r>
      <w:r w:rsidRPr="00D20258">
        <w:rPr>
          <w:rFonts w:asciiTheme="minorHAnsi" w:hAnsiTheme="minorHAnsi" w:cstheme="minorHAnsi"/>
        </w:rPr>
        <w:t xml:space="preserve">. </w:t>
      </w:r>
      <w:r w:rsidR="00FD5666" w:rsidRPr="00D20258">
        <w:rPr>
          <w:rFonts w:asciiTheme="minorHAnsi" w:hAnsiTheme="minorHAnsi" w:cstheme="minorHAnsi"/>
        </w:rPr>
        <w:t xml:space="preserve">Măsura unghiului obtuz al </w:t>
      </w:r>
      <w:r w:rsidR="000E0583" w:rsidRPr="00D20258">
        <w:rPr>
          <w:rFonts w:asciiTheme="minorHAnsi" w:hAnsiTheme="minorHAnsi" w:cstheme="minorHAnsi"/>
        </w:rPr>
        <w:t>unui paralelogram PQRS, cu PQ=SQ</w:t>
      </w:r>
      <w:r w:rsidR="00FD5666" w:rsidRPr="00D20258">
        <w:rPr>
          <w:rFonts w:asciiTheme="minorHAnsi" w:hAnsiTheme="minorHAnsi" w:cstheme="minorHAnsi"/>
        </w:rPr>
        <w:t xml:space="preserve"> şi </w:t>
      </w:r>
      <w:r w:rsidR="00FD5666" w:rsidRPr="00D20258">
        <w:rPr>
          <w:rFonts w:asciiTheme="minorHAnsi" w:hAnsiTheme="minorHAnsi" w:cstheme="minorHAnsi"/>
          <w:position w:val="-10"/>
        </w:rPr>
        <w:object w:dxaOrig="1060" w:dyaOrig="320">
          <v:shape id="_x0000_i1026" type="#_x0000_t75" style="width:46.8pt;height:14.4pt" o:ole="">
            <v:imagedata r:id="rId10" o:title=""/>
          </v:shape>
          <o:OLEObject Type="Embed" ProgID="Equation.DSMT4" ShapeID="_x0000_i1026" DrawAspect="Content" ObjectID="_1575384180" r:id="rId11"/>
        </w:object>
      </w:r>
      <w:r w:rsidR="00FD5666" w:rsidRPr="00D20258">
        <w:rPr>
          <w:rFonts w:asciiTheme="minorHAnsi" w:hAnsiTheme="minorHAnsi" w:cstheme="minorHAnsi"/>
        </w:rPr>
        <w:t xml:space="preserve">=2°.    </w:t>
      </w:r>
      <w:r w:rsidR="00654B04" w:rsidRPr="00D20258">
        <w:rPr>
          <w:rFonts w:asciiTheme="minorHAnsi" w:hAnsiTheme="minorHAnsi" w:cstheme="minorHAnsi"/>
        </w:rPr>
        <w:t xml:space="preserve">  </w:t>
      </w:r>
    </w:p>
    <w:p w:rsidR="00D20258" w:rsidRPr="00D20258" w:rsidRDefault="00400FD8" w:rsidP="00D20258">
      <w:pPr>
        <w:spacing w:line="360" w:lineRule="auto"/>
        <w:rPr>
          <w:rFonts w:asciiTheme="minorHAnsi" w:hAnsiTheme="minorHAnsi" w:cstheme="minorHAnsi"/>
        </w:rPr>
      </w:pPr>
      <w:r w:rsidRPr="00D20258">
        <w:rPr>
          <w:rFonts w:asciiTheme="minorHAnsi" w:hAnsiTheme="minorHAnsi" w:cstheme="minorHAnsi"/>
          <w:b/>
          <w:bCs/>
        </w:rPr>
        <w:t>7</w:t>
      </w:r>
      <w:r w:rsidRPr="00D20258">
        <w:rPr>
          <w:rFonts w:asciiTheme="minorHAnsi" w:hAnsiTheme="minorHAnsi" w:cstheme="minorHAnsi"/>
        </w:rPr>
        <w:t xml:space="preserve">. </w:t>
      </w:r>
      <w:r w:rsidR="00FD5666" w:rsidRPr="00D20258">
        <w:rPr>
          <w:rFonts w:asciiTheme="minorHAnsi" w:hAnsiTheme="minorHAnsi" w:cstheme="minorHAnsi"/>
        </w:rPr>
        <w:t xml:space="preserve">Cȃte numere iraţionale sunt ȋn şirul </w:t>
      </w:r>
      <w:r w:rsidR="00D20258" w:rsidRPr="00D20258">
        <w:rPr>
          <w:rFonts w:asciiTheme="minorHAnsi" w:hAnsiTheme="minorHAnsi" w:cstheme="minorHAnsi"/>
          <w:position w:val="-10"/>
        </w:rPr>
        <w:object w:dxaOrig="2200" w:dyaOrig="380">
          <v:shape id="_x0000_i1027" type="#_x0000_t75" style="width:106.8pt;height:19.2pt" o:ole="">
            <v:imagedata r:id="rId12" o:title=""/>
          </v:shape>
          <o:OLEObject Type="Embed" ProgID="Equation.DSMT4" ShapeID="_x0000_i1027" DrawAspect="Content" ObjectID="_1575384181" r:id="rId13"/>
        </w:object>
      </w:r>
      <w:r w:rsidR="00FD5666" w:rsidRPr="00D20258">
        <w:rPr>
          <w:rFonts w:asciiTheme="minorHAnsi" w:hAnsiTheme="minorHAnsi" w:cstheme="minorHAnsi"/>
        </w:rPr>
        <w:t xml:space="preserve">.   </w:t>
      </w:r>
      <w:r w:rsidR="00654B04" w:rsidRPr="00D20258">
        <w:rPr>
          <w:rFonts w:asciiTheme="minorHAnsi" w:hAnsiTheme="minorHAnsi" w:cstheme="minorHAnsi"/>
        </w:rPr>
        <w:t xml:space="preserve">   </w:t>
      </w:r>
      <w:r w:rsidR="00FD5666" w:rsidRPr="00D20258">
        <w:rPr>
          <w:rFonts w:asciiTheme="minorHAnsi" w:hAnsiTheme="minorHAnsi" w:cstheme="minorHAnsi"/>
        </w:rPr>
        <w:t xml:space="preserve"> </w:t>
      </w:r>
    </w:p>
    <w:p w:rsidR="009874AF" w:rsidRPr="00D20258" w:rsidRDefault="006E0819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8</w:t>
      </w:r>
      <w:r w:rsidR="00D20258" w:rsidRPr="00D20258">
        <w:rPr>
          <w:rFonts w:asciiTheme="minorHAnsi" w:hAnsiTheme="minorHAnsi" w:cstheme="minorHAnsi"/>
        </w:rPr>
        <w:t>. D</w:t>
      </w:r>
      <w:r w:rsidR="00FD5666" w:rsidRPr="00D20258">
        <w:rPr>
          <w:rFonts w:asciiTheme="minorHAnsi" w:hAnsiTheme="minorHAnsi" w:cstheme="minorHAnsi"/>
        </w:rPr>
        <w:t xml:space="preserve">istanţa de la centrul de greutate la cateta mare ȋntr-un </w:t>
      </w:r>
      <w:r w:rsidR="00654B04" w:rsidRPr="00D20258">
        <w:rPr>
          <w:rFonts w:asciiTheme="minorHAnsi" w:hAnsiTheme="minorHAnsi" w:cstheme="minorHAnsi"/>
        </w:rPr>
        <w:t xml:space="preserve">triunghi </w:t>
      </w:r>
      <w:r w:rsidR="00517BB5" w:rsidRPr="00D20258">
        <w:rPr>
          <w:rFonts w:asciiTheme="minorHAnsi" w:hAnsiTheme="minorHAnsi" w:cstheme="minorHAnsi"/>
        </w:rPr>
        <w:t>dreptunghic, cu ipotenuza de 84</w:t>
      </w:r>
      <w:r w:rsidR="00FD5666" w:rsidRPr="00D20258">
        <w:rPr>
          <w:rFonts w:asciiTheme="minorHAnsi" w:hAnsiTheme="minorHAnsi" w:cstheme="minorHAnsi"/>
        </w:rPr>
        <w:t xml:space="preserve"> cm şi un unghi de 60°.    </w:t>
      </w:r>
    </w:p>
    <w:p w:rsidR="00FD5666" w:rsidRPr="00D20258" w:rsidRDefault="00654B04" w:rsidP="00D20258">
      <w:pPr>
        <w:spacing w:line="360" w:lineRule="auto"/>
        <w:rPr>
          <w:b/>
          <w:bCs/>
        </w:rPr>
      </w:pPr>
      <w:r w:rsidRPr="00D20258">
        <w:rPr>
          <w:b/>
          <w:bCs/>
        </w:rPr>
        <w:t>------------------------------------------------------------------------------------------------------------------------------</w:t>
      </w:r>
    </w:p>
    <w:p w:rsidR="00D20258" w:rsidRDefault="00D20258" w:rsidP="00D20258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D20258" w:rsidRPr="00D20258" w:rsidRDefault="00D20258" w:rsidP="00D2025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D20258">
        <w:rPr>
          <w:rFonts w:asciiTheme="minorHAnsi" w:hAnsiTheme="minorHAnsi" w:cstheme="minorHAnsi"/>
          <w:b/>
          <w:bCs/>
          <w:u w:val="single"/>
        </w:rPr>
        <w:t>Varianta 2</w:t>
      </w:r>
    </w:p>
    <w:p w:rsidR="00D20258" w:rsidRPr="00D20258" w:rsidRDefault="00654B04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 xml:space="preserve">Aflaţi: </w:t>
      </w:r>
      <w:r w:rsidR="000E0583" w:rsidRPr="00D20258">
        <w:rPr>
          <w:rFonts w:asciiTheme="minorHAnsi" w:hAnsiTheme="minorHAnsi" w:cstheme="minorHAnsi"/>
          <w:b/>
          <w:bCs/>
        </w:rPr>
        <w:t xml:space="preserve">    </w:t>
      </w:r>
    </w:p>
    <w:p w:rsidR="00D20258" w:rsidRPr="00D20258" w:rsidRDefault="00654B04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1</w:t>
      </w:r>
      <w:r w:rsidRPr="00D20258">
        <w:rPr>
          <w:rFonts w:asciiTheme="minorHAnsi" w:hAnsiTheme="minorHAnsi" w:cstheme="minorHAnsi"/>
        </w:rPr>
        <w:t xml:space="preserve">. </w:t>
      </w:r>
      <w:r w:rsidR="00D20258" w:rsidRPr="00D20258">
        <w:rPr>
          <w:rFonts w:asciiTheme="minorHAnsi" w:hAnsiTheme="minorHAnsi" w:cstheme="minorHAnsi"/>
          <w:position w:val="-8"/>
        </w:rPr>
        <w:object w:dxaOrig="720" w:dyaOrig="360">
          <v:shape id="_x0000_i1028" type="#_x0000_t75" style="width:33pt;height:16.8pt" o:ole="">
            <v:imagedata r:id="rId14" o:title=""/>
          </v:shape>
          <o:OLEObject Type="Embed" ProgID="Equation.DSMT4" ShapeID="_x0000_i1028" DrawAspect="Content" ObjectID="_1575384182" r:id="rId15"/>
        </w:object>
      </w:r>
      <w:r w:rsidR="001E252F">
        <w:rPr>
          <w:rFonts w:asciiTheme="minorHAnsi" w:hAnsiTheme="minorHAnsi" w:cstheme="minorHAnsi"/>
        </w:rPr>
        <w:t xml:space="preserve"> cu aproximaţie de o sutime prin adaos</w:t>
      </w:r>
      <w:r w:rsidR="00E46312" w:rsidRPr="00D20258">
        <w:rPr>
          <w:rFonts w:asciiTheme="minorHAnsi" w:hAnsiTheme="minorHAnsi" w:cstheme="minorHAnsi"/>
        </w:rPr>
        <w:t>.</w:t>
      </w:r>
      <w:r w:rsidR="00E46312" w:rsidRPr="00D20258">
        <w:rPr>
          <w:rFonts w:asciiTheme="minorHAnsi" w:hAnsiTheme="minorHAnsi" w:cstheme="minorHAnsi"/>
          <w:b/>
          <w:bCs/>
        </w:rPr>
        <w:t xml:space="preserve"> </w:t>
      </w:r>
      <w:r w:rsidR="000E0583" w:rsidRPr="00D20258">
        <w:rPr>
          <w:rFonts w:asciiTheme="minorHAnsi" w:hAnsiTheme="minorHAnsi" w:cstheme="minorHAnsi"/>
          <w:b/>
          <w:bCs/>
        </w:rPr>
        <w:t xml:space="preserve">     </w:t>
      </w:r>
    </w:p>
    <w:p w:rsidR="00D20258" w:rsidRPr="00D20258" w:rsidRDefault="00654B04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2</w:t>
      </w:r>
      <w:r w:rsidRPr="00D20258">
        <w:rPr>
          <w:rFonts w:asciiTheme="minorHAnsi" w:hAnsiTheme="minorHAnsi" w:cstheme="minorHAnsi"/>
        </w:rPr>
        <w:t xml:space="preserve">. </w:t>
      </w:r>
      <w:r w:rsidR="001E252F">
        <w:rPr>
          <w:rFonts w:asciiTheme="minorHAnsi" w:hAnsiTheme="minorHAnsi" w:cstheme="minorHAnsi"/>
        </w:rPr>
        <w:t>Baza mică</w:t>
      </w:r>
      <w:r w:rsidR="00E46312" w:rsidRPr="00D20258">
        <w:rPr>
          <w:rFonts w:asciiTheme="minorHAnsi" w:hAnsiTheme="minorHAnsi" w:cstheme="minorHAnsi"/>
        </w:rPr>
        <w:t xml:space="preserve"> a u</w:t>
      </w:r>
      <w:r w:rsidR="001E252F">
        <w:rPr>
          <w:rFonts w:asciiTheme="minorHAnsi" w:hAnsiTheme="minorHAnsi" w:cstheme="minorHAnsi"/>
        </w:rPr>
        <w:t>nui trapez, care are baza mare 232</w:t>
      </w:r>
      <w:r w:rsidR="00E46312" w:rsidRPr="00D20258">
        <w:rPr>
          <w:rFonts w:asciiTheme="minorHAnsi" w:hAnsiTheme="minorHAnsi" w:cstheme="minorHAnsi"/>
        </w:rPr>
        <w:t xml:space="preserve"> m şi linia mijlocie 123 m.</w:t>
      </w:r>
      <w:r w:rsidR="00E46312" w:rsidRPr="00D20258">
        <w:rPr>
          <w:rFonts w:asciiTheme="minorHAnsi" w:hAnsiTheme="minorHAnsi" w:cstheme="minorHAnsi"/>
          <w:b/>
          <w:bCs/>
        </w:rPr>
        <w:t xml:space="preserve">      </w:t>
      </w:r>
    </w:p>
    <w:p w:rsidR="00D20258" w:rsidRPr="00D20258" w:rsidRDefault="00654B04" w:rsidP="00D20258">
      <w:pPr>
        <w:spacing w:line="360" w:lineRule="auto"/>
        <w:rPr>
          <w:rFonts w:asciiTheme="minorHAnsi" w:hAnsiTheme="minorHAnsi" w:cstheme="minorHAnsi"/>
        </w:rPr>
      </w:pPr>
      <w:r w:rsidRPr="00D20258">
        <w:rPr>
          <w:rFonts w:asciiTheme="minorHAnsi" w:hAnsiTheme="minorHAnsi" w:cstheme="minorHAnsi"/>
          <w:b/>
          <w:bCs/>
        </w:rPr>
        <w:t>3</w:t>
      </w:r>
      <w:r w:rsidRPr="00D20258">
        <w:rPr>
          <w:rFonts w:asciiTheme="minorHAnsi" w:hAnsiTheme="minorHAnsi" w:cstheme="minorHAnsi"/>
        </w:rPr>
        <w:t xml:space="preserve">. </w:t>
      </w:r>
      <w:r w:rsidR="00B85921">
        <w:rPr>
          <w:rFonts w:asciiTheme="minorHAnsi" w:hAnsiTheme="minorHAnsi" w:cstheme="minorHAnsi"/>
        </w:rPr>
        <w:t>Cel mai mic număr ȋntreg de 3 cifre, divizibil cu 4.</w:t>
      </w:r>
      <w:r w:rsidR="00E46312" w:rsidRPr="00D20258">
        <w:rPr>
          <w:rFonts w:asciiTheme="minorHAnsi" w:hAnsiTheme="minorHAnsi" w:cstheme="minorHAnsi"/>
        </w:rPr>
        <w:t xml:space="preserve">       </w:t>
      </w:r>
    </w:p>
    <w:p w:rsidR="00D20258" w:rsidRPr="00D20258" w:rsidRDefault="00654B04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4</w:t>
      </w:r>
      <w:r w:rsidRPr="00D20258">
        <w:rPr>
          <w:rFonts w:asciiTheme="minorHAnsi" w:hAnsiTheme="minorHAnsi" w:cstheme="minorHAnsi"/>
        </w:rPr>
        <w:t xml:space="preserve">. </w:t>
      </w:r>
      <w:r w:rsidR="00E46312" w:rsidRPr="00D20258">
        <w:rPr>
          <w:rFonts w:asciiTheme="minorHAnsi" w:hAnsiTheme="minorHAnsi" w:cstheme="minorHAnsi"/>
        </w:rPr>
        <w:t xml:space="preserve">Aria </w:t>
      </w:r>
      <w:r w:rsidR="001E252F">
        <w:rPr>
          <w:rFonts w:asciiTheme="minorHAnsi" w:hAnsiTheme="minorHAnsi" w:cstheme="minorHAnsi"/>
        </w:rPr>
        <w:t xml:space="preserve">unui </w:t>
      </w:r>
      <w:r w:rsidR="00E46312" w:rsidRPr="00D20258">
        <w:rPr>
          <w:rFonts w:asciiTheme="minorHAnsi" w:hAnsiTheme="minorHAnsi" w:cstheme="minorHAnsi"/>
        </w:rPr>
        <w:t>romb</w:t>
      </w:r>
      <w:r w:rsidR="001E252F">
        <w:rPr>
          <w:rFonts w:asciiTheme="minorHAnsi" w:hAnsiTheme="minorHAnsi" w:cstheme="minorHAnsi"/>
        </w:rPr>
        <w:t xml:space="preserve"> cu perimetrul 32 cm şi un unghi cu măsura 150</w:t>
      </w:r>
      <w:r w:rsidR="001E252F">
        <w:rPr>
          <w:rFonts w:ascii="Cambria Math" w:hAnsi="Cambria Math" w:cstheme="minorHAnsi"/>
        </w:rPr>
        <w:t>°</w:t>
      </w:r>
      <w:r w:rsidR="001E252F">
        <w:rPr>
          <w:rFonts w:asciiTheme="minorHAnsi" w:hAnsiTheme="minorHAnsi" w:cstheme="minorHAnsi"/>
        </w:rPr>
        <w:t>.</w:t>
      </w:r>
    </w:p>
    <w:p w:rsidR="00D20258" w:rsidRPr="00D20258" w:rsidRDefault="00654B04" w:rsidP="00D20258">
      <w:pPr>
        <w:spacing w:line="360" w:lineRule="auto"/>
        <w:rPr>
          <w:rFonts w:asciiTheme="minorHAnsi" w:hAnsiTheme="minorHAnsi" w:cstheme="minorHAnsi"/>
        </w:rPr>
      </w:pPr>
      <w:r w:rsidRPr="00D20258">
        <w:rPr>
          <w:rFonts w:asciiTheme="minorHAnsi" w:hAnsiTheme="minorHAnsi" w:cstheme="minorHAnsi"/>
          <w:b/>
          <w:bCs/>
        </w:rPr>
        <w:t>5</w:t>
      </w:r>
      <w:r w:rsidR="00E46312" w:rsidRPr="00D20258">
        <w:rPr>
          <w:rFonts w:asciiTheme="minorHAnsi" w:hAnsiTheme="minorHAnsi" w:cstheme="minorHAnsi"/>
          <w:b/>
          <w:bCs/>
        </w:rPr>
        <w:t xml:space="preserve">. </w:t>
      </w:r>
      <w:r w:rsidR="00E46312" w:rsidRPr="00D20258">
        <w:rPr>
          <w:rFonts w:asciiTheme="minorHAnsi" w:hAnsiTheme="minorHAnsi" w:cstheme="minorHAnsi"/>
        </w:rPr>
        <w:t xml:space="preserve"> </w:t>
      </w:r>
      <w:r w:rsidR="001E252F">
        <w:rPr>
          <w:rFonts w:asciiTheme="minorHAnsi" w:hAnsiTheme="minorHAnsi" w:cstheme="minorHAnsi"/>
        </w:rPr>
        <w:t xml:space="preserve">Cȃte numere </w:t>
      </w:r>
      <w:r w:rsidR="00E46312" w:rsidRPr="00D20258">
        <w:rPr>
          <w:rFonts w:asciiTheme="minorHAnsi" w:hAnsiTheme="minorHAnsi" w:cstheme="minorHAnsi"/>
        </w:rPr>
        <w:t xml:space="preserve">raţionale sunt ȋn şirul </w:t>
      </w:r>
      <w:r w:rsidR="001E252F" w:rsidRPr="00D20258">
        <w:rPr>
          <w:rFonts w:asciiTheme="minorHAnsi" w:hAnsiTheme="minorHAnsi" w:cstheme="minorHAnsi"/>
          <w:position w:val="-10"/>
        </w:rPr>
        <w:object w:dxaOrig="2299" w:dyaOrig="420">
          <v:shape id="_x0000_i1031" type="#_x0000_t75" style="width:108.6pt;height:20.4pt" o:ole="">
            <v:imagedata r:id="rId16" o:title=""/>
          </v:shape>
          <o:OLEObject Type="Embed" ProgID="Equation.DSMT4" ShapeID="_x0000_i1031" DrawAspect="Content" ObjectID="_1575384183" r:id="rId17"/>
        </w:object>
      </w:r>
      <w:r w:rsidR="00E46312" w:rsidRPr="00D20258">
        <w:rPr>
          <w:rFonts w:asciiTheme="minorHAnsi" w:hAnsiTheme="minorHAnsi" w:cstheme="minorHAnsi"/>
        </w:rPr>
        <w:t xml:space="preserve">.    </w:t>
      </w:r>
    </w:p>
    <w:p w:rsidR="00D20258" w:rsidRPr="00D20258" w:rsidRDefault="00654B04" w:rsidP="00D20258">
      <w:pPr>
        <w:spacing w:line="360" w:lineRule="auto"/>
        <w:rPr>
          <w:rFonts w:asciiTheme="minorHAnsi" w:hAnsiTheme="minorHAnsi" w:cstheme="minorHAnsi"/>
        </w:rPr>
      </w:pPr>
      <w:r w:rsidRPr="00D20258">
        <w:rPr>
          <w:rFonts w:asciiTheme="minorHAnsi" w:hAnsiTheme="minorHAnsi" w:cstheme="minorHAnsi"/>
          <w:b/>
          <w:bCs/>
        </w:rPr>
        <w:t>6</w:t>
      </w:r>
      <w:r w:rsidRPr="00D20258">
        <w:rPr>
          <w:rFonts w:asciiTheme="minorHAnsi" w:hAnsiTheme="minorHAnsi" w:cstheme="minorHAnsi"/>
        </w:rPr>
        <w:t xml:space="preserve">. </w:t>
      </w:r>
      <w:r w:rsidR="00D20258" w:rsidRPr="00D20258">
        <w:rPr>
          <w:rFonts w:asciiTheme="minorHAnsi" w:hAnsiTheme="minorHAnsi" w:cstheme="minorHAnsi"/>
        </w:rPr>
        <w:t>D</w:t>
      </w:r>
      <w:r w:rsidR="00E46312" w:rsidRPr="00D20258">
        <w:rPr>
          <w:rFonts w:asciiTheme="minorHAnsi" w:hAnsiTheme="minorHAnsi" w:cstheme="minorHAnsi"/>
        </w:rPr>
        <w:t xml:space="preserve">istanţa de la centrul de greutate la </w:t>
      </w:r>
      <w:r w:rsidR="001E252F">
        <w:rPr>
          <w:rFonts w:asciiTheme="minorHAnsi" w:hAnsiTheme="minorHAnsi" w:cstheme="minorHAnsi"/>
        </w:rPr>
        <w:t>ortocentrul unui</w:t>
      </w:r>
      <w:r w:rsidR="00E46312" w:rsidRPr="00D20258">
        <w:rPr>
          <w:rFonts w:asciiTheme="minorHAnsi" w:hAnsiTheme="minorHAnsi" w:cstheme="minorHAnsi"/>
        </w:rPr>
        <w:t xml:space="preserve"> triunghi dreptunghic  cu ipotenuza de 96 cm şi un unghi de 60°.    </w:t>
      </w:r>
    </w:p>
    <w:p w:rsidR="00D20258" w:rsidRPr="00D20258" w:rsidRDefault="00654B04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7</w:t>
      </w:r>
      <w:r w:rsidRPr="00D20258">
        <w:rPr>
          <w:rFonts w:asciiTheme="minorHAnsi" w:hAnsiTheme="minorHAnsi" w:cstheme="minorHAnsi"/>
        </w:rPr>
        <w:t xml:space="preserve">.  </w:t>
      </w:r>
      <w:r w:rsidR="00332ED1" w:rsidRPr="00D20258">
        <w:rPr>
          <w:rFonts w:asciiTheme="minorHAnsi" w:hAnsiTheme="minorHAnsi" w:cstheme="minorHAnsi"/>
        </w:rPr>
        <w:t xml:space="preserve">Rezultatul calculului </w:t>
      </w:r>
      <w:r w:rsidR="00B85921" w:rsidRPr="00D20258">
        <w:rPr>
          <w:rFonts w:asciiTheme="minorHAnsi" w:hAnsiTheme="minorHAnsi" w:cstheme="minorHAnsi"/>
          <w:position w:val="-24"/>
        </w:rPr>
        <w:object w:dxaOrig="1280" w:dyaOrig="660">
          <v:shape id="_x0000_i1033" type="#_x0000_t75" style="width:61.2pt;height:32.4pt" o:ole="">
            <v:imagedata r:id="rId18" o:title=""/>
          </v:shape>
          <o:OLEObject Type="Embed" ProgID="Equation.DSMT4" ShapeID="_x0000_i1033" DrawAspect="Content" ObjectID="_1575384184" r:id="rId19"/>
        </w:object>
      </w:r>
      <w:r w:rsidR="00332ED1" w:rsidRPr="00D20258">
        <w:rPr>
          <w:rFonts w:asciiTheme="minorHAnsi" w:hAnsiTheme="minorHAnsi" w:cstheme="minorHAnsi"/>
        </w:rPr>
        <w:t xml:space="preserve"> . </w:t>
      </w:r>
      <w:r w:rsidR="00332ED1" w:rsidRPr="00D20258">
        <w:rPr>
          <w:rFonts w:asciiTheme="minorHAnsi" w:hAnsiTheme="minorHAnsi" w:cstheme="minorHAnsi"/>
          <w:b/>
          <w:bCs/>
        </w:rPr>
        <w:t xml:space="preserve">  </w:t>
      </w:r>
    </w:p>
    <w:p w:rsidR="00654B04" w:rsidRPr="00D20258" w:rsidRDefault="00654B04" w:rsidP="00D20258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</w:rPr>
        <w:t>8</w:t>
      </w:r>
      <w:r w:rsidRPr="00D20258">
        <w:rPr>
          <w:rFonts w:asciiTheme="minorHAnsi" w:hAnsiTheme="minorHAnsi" w:cstheme="minorHAnsi"/>
        </w:rPr>
        <w:t xml:space="preserve">. </w:t>
      </w:r>
      <w:r w:rsidR="00332ED1" w:rsidRPr="00D20258">
        <w:rPr>
          <w:rFonts w:asciiTheme="minorHAnsi" w:hAnsiTheme="minorHAnsi" w:cstheme="minorHAnsi"/>
        </w:rPr>
        <w:t>Măsura unghiului</w:t>
      </w:r>
      <w:r w:rsidR="00B85921">
        <w:rPr>
          <w:rFonts w:asciiTheme="minorHAnsi" w:hAnsiTheme="minorHAnsi" w:cstheme="minorHAnsi"/>
        </w:rPr>
        <w:t xml:space="preserve"> ascuţit</w:t>
      </w:r>
      <w:r w:rsidR="00332ED1" w:rsidRPr="00D20258">
        <w:rPr>
          <w:rFonts w:asciiTheme="minorHAnsi" w:hAnsiTheme="minorHAnsi" w:cstheme="minorHAnsi"/>
        </w:rPr>
        <w:t xml:space="preserve"> </w:t>
      </w:r>
      <w:r w:rsidR="00B85921">
        <w:rPr>
          <w:rFonts w:asciiTheme="minorHAnsi" w:hAnsiTheme="minorHAnsi" w:cstheme="minorHAnsi"/>
        </w:rPr>
        <w:t>al unui paralelogram DEFG, cu DG</w:t>
      </w:r>
      <w:r w:rsidR="00B85921" w:rsidRPr="00B85921">
        <w:rPr>
          <w:rFonts w:ascii="Cambria Math" w:hAnsi="Cambria Math"/>
          <w:color w:val="333333"/>
          <w:shd w:val="clear" w:color="auto" w:fill="FFFFFF"/>
        </w:rPr>
        <w:t>⊥</w:t>
      </w:r>
      <w:r w:rsidR="00332ED1" w:rsidRPr="00D20258">
        <w:rPr>
          <w:rFonts w:asciiTheme="minorHAnsi" w:hAnsiTheme="minorHAnsi" w:cstheme="minorHAnsi"/>
        </w:rPr>
        <w:t xml:space="preserve">EG şi </w:t>
      </w:r>
      <w:r w:rsidR="00B85921" w:rsidRPr="00D20258">
        <w:rPr>
          <w:rFonts w:asciiTheme="minorHAnsi" w:hAnsiTheme="minorHAnsi" w:cstheme="minorHAnsi"/>
          <w:position w:val="-10"/>
        </w:rPr>
        <w:object w:dxaOrig="1100" w:dyaOrig="320">
          <v:shape id="_x0000_i1029" type="#_x0000_t75" style="width:52.8pt;height:15.6pt" o:ole="">
            <v:imagedata r:id="rId20" o:title=""/>
          </v:shape>
          <o:OLEObject Type="Embed" ProgID="Equation.DSMT4" ShapeID="_x0000_i1029" DrawAspect="Content" ObjectID="_1575384185" r:id="rId21"/>
        </w:object>
      </w:r>
      <w:r w:rsidR="00332ED1" w:rsidRPr="00D20258">
        <w:rPr>
          <w:rFonts w:asciiTheme="minorHAnsi" w:hAnsiTheme="minorHAnsi" w:cstheme="minorHAnsi"/>
        </w:rPr>
        <w:t>=4°.</w:t>
      </w:r>
    </w:p>
    <w:p w:rsidR="00654B04" w:rsidRDefault="00654B04" w:rsidP="00D20258">
      <w:pPr>
        <w:spacing w:line="360" w:lineRule="auto"/>
        <w:rPr>
          <w:b/>
          <w:bCs/>
          <w:sz w:val="20"/>
          <w:szCs w:val="20"/>
        </w:rPr>
      </w:pPr>
      <w:r w:rsidRPr="00D20258">
        <w:rPr>
          <w:b/>
          <w:bCs/>
        </w:rPr>
        <w:t>------------------------------------------------------------------------------------------------------------------------------</w:t>
      </w:r>
    </w:p>
    <w:p w:rsidR="00D20258" w:rsidRDefault="00D20258" w:rsidP="0045427C">
      <w:pPr>
        <w:rPr>
          <w:b/>
          <w:bCs/>
          <w:sz w:val="20"/>
          <w:szCs w:val="20"/>
        </w:rPr>
      </w:pPr>
    </w:p>
    <w:p w:rsidR="00FB55B9" w:rsidRDefault="00FB55B9" w:rsidP="00FB55B9">
      <w:pPr>
        <w:rPr>
          <w:rFonts w:asciiTheme="minorHAnsi" w:hAnsiTheme="minorHAnsi" w:cstheme="minorHAnsi"/>
          <w:b/>
          <w:bCs/>
        </w:rPr>
      </w:pPr>
    </w:p>
    <w:p w:rsidR="00F229B4" w:rsidRDefault="00F229B4" w:rsidP="00FB55B9">
      <w:pPr>
        <w:rPr>
          <w:rFonts w:asciiTheme="minorHAnsi" w:hAnsiTheme="minorHAnsi" w:cstheme="minorHAnsi"/>
          <w:b/>
          <w:bCs/>
        </w:rPr>
      </w:pPr>
    </w:p>
    <w:p w:rsidR="00FB55B9" w:rsidRPr="00F229B4" w:rsidRDefault="00F229B4" w:rsidP="00F229B4">
      <w:pPr>
        <w:spacing w:line="360" w:lineRule="auto"/>
        <w:rPr>
          <w:b/>
          <w:bCs/>
          <w:sz w:val="20"/>
          <w:szCs w:val="20"/>
        </w:rPr>
      </w:pPr>
      <w:r w:rsidRPr="00FB55B9">
        <w:rPr>
          <w:b/>
          <w:bCs/>
        </w:rPr>
        <w:t>------------------------------------------------------------------------------------------------------------------------------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  <w:u w:val="single"/>
        </w:rPr>
        <w:t xml:space="preserve">Varianta </w:t>
      </w:r>
      <w:r>
        <w:rPr>
          <w:rFonts w:asciiTheme="minorHAnsi" w:hAnsiTheme="minorHAnsi" w:cstheme="minorHAnsi"/>
          <w:b/>
          <w:bCs/>
          <w:u w:val="single"/>
        </w:rPr>
        <w:t>3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 xml:space="preserve">Aflaţi:    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1</w:t>
      </w:r>
      <w:r w:rsidRPr="00FB55B9">
        <w:rPr>
          <w:rFonts w:asciiTheme="minorHAnsi" w:hAnsiTheme="minorHAnsi" w:cstheme="minorHAnsi"/>
        </w:rPr>
        <w:t xml:space="preserve">. Rezultatul calculului </w:t>
      </w:r>
      <w:r w:rsidR="00B85921" w:rsidRPr="00B85921">
        <w:rPr>
          <w:rFonts w:asciiTheme="minorHAnsi" w:hAnsiTheme="minorHAnsi" w:cstheme="minorHAnsi"/>
          <w:position w:val="-28"/>
        </w:rPr>
        <w:object w:dxaOrig="1740" w:dyaOrig="720">
          <v:shape id="_x0000_i1034" type="#_x0000_t75" style="width:84.6pt;height:36pt" o:ole="">
            <v:imagedata r:id="rId22" o:title=""/>
          </v:shape>
          <o:OLEObject Type="Embed" ProgID="Equation.DSMT4" ShapeID="_x0000_i1034" DrawAspect="Content" ObjectID="_1575384186" r:id="rId23"/>
        </w:object>
      </w:r>
      <w:r w:rsidRPr="00FB55B9">
        <w:rPr>
          <w:rFonts w:asciiTheme="minorHAnsi" w:hAnsiTheme="minorHAnsi" w:cstheme="minorHAnsi"/>
        </w:rPr>
        <w:t xml:space="preserve"> . </w:t>
      </w:r>
      <w:r w:rsidRPr="00FB55B9">
        <w:rPr>
          <w:rFonts w:asciiTheme="minorHAnsi" w:hAnsiTheme="minorHAnsi" w:cstheme="minorHAnsi"/>
          <w:b/>
          <w:bCs/>
        </w:rPr>
        <w:t xml:space="preserve">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2</w:t>
      </w:r>
      <w:r w:rsidRPr="00FB55B9">
        <w:rPr>
          <w:rFonts w:asciiTheme="minorHAnsi" w:hAnsiTheme="minorHAnsi" w:cstheme="minorHAnsi"/>
        </w:rPr>
        <w:t>. Aria dreptunghiului ABCD, cu AB=15 cm, AC=17 cm, AD=8 cm.</w:t>
      </w:r>
      <w:r w:rsidRPr="00FB55B9">
        <w:rPr>
          <w:rFonts w:asciiTheme="minorHAnsi" w:hAnsiTheme="minorHAnsi" w:cstheme="minorHAnsi"/>
          <w:b/>
          <w:bCs/>
        </w:rPr>
        <w:t xml:space="preserve"> 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3</w:t>
      </w:r>
      <w:r w:rsidRPr="00FB55B9">
        <w:rPr>
          <w:rFonts w:asciiTheme="minorHAnsi" w:hAnsiTheme="minorHAnsi" w:cstheme="minorHAnsi"/>
        </w:rPr>
        <w:t xml:space="preserve">. </w:t>
      </w:r>
      <w:r w:rsidR="00F229B4">
        <w:rPr>
          <w:rFonts w:asciiTheme="minorHAnsi" w:hAnsiTheme="minorHAnsi" w:cstheme="minorHAnsi"/>
        </w:rPr>
        <w:t>Cifra miimilor numărului</w:t>
      </w:r>
      <w:r w:rsidR="001E252F" w:rsidRPr="00FB55B9">
        <w:rPr>
          <w:rFonts w:asciiTheme="minorHAnsi" w:hAnsiTheme="minorHAnsi" w:cstheme="minorHAnsi"/>
          <w:position w:val="-8"/>
        </w:rPr>
        <w:object w:dxaOrig="380" w:dyaOrig="360">
          <v:shape id="_x0000_i1030" type="#_x0000_t75" style="width:20.4pt;height:19.8pt" o:ole="">
            <v:imagedata r:id="rId24" o:title=""/>
          </v:shape>
          <o:OLEObject Type="Embed" ProgID="Equation.DSMT4" ShapeID="_x0000_i1030" DrawAspect="Content" ObjectID="_1575384187" r:id="rId25"/>
        </w:object>
      </w:r>
      <w:r w:rsidRPr="00FB55B9">
        <w:rPr>
          <w:rFonts w:asciiTheme="minorHAnsi" w:hAnsiTheme="minorHAnsi" w:cstheme="minorHAnsi"/>
        </w:rPr>
        <w:t>.</w:t>
      </w:r>
      <w:r w:rsidRPr="00FB55B9">
        <w:rPr>
          <w:rFonts w:asciiTheme="minorHAnsi" w:hAnsiTheme="minorHAnsi" w:cstheme="minorHAnsi"/>
          <w:b/>
          <w:bCs/>
        </w:rPr>
        <w:t xml:space="preserve">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4</w:t>
      </w:r>
      <w:r w:rsidRPr="00FB55B9">
        <w:rPr>
          <w:rFonts w:asciiTheme="minorHAnsi" w:hAnsiTheme="minorHAnsi" w:cstheme="minorHAnsi"/>
        </w:rPr>
        <w:t>. Perimetrul unui trapez isoscel care are baza mică 3 m, baza mare 17 m şi un unghi de 60</w:t>
      </w:r>
      <w:r w:rsidRPr="00FB55B9">
        <w:rPr>
          <w:rFonts w:ascii="Cambria Math" w:hAnsi="Cambria Math" w:cstheme="minorHAnsi"/>
        </w:rPr>
        <w:t>°</w:t>
      </w:r>
      <w:r w:rsidRPr="00FB55B9">
        <w:rPr>
          <w:rFonts w:asciiTheme="minorHAnsi" w:hAnsiTheme="minorHAnsi" w:cstheme="minorHAnsi"/>
        </w:rPr>
        <w:t>.</w:t>
      </w:r>
      <w:r w:rsidRPr="00FB55B9">
        <w:rPr>
          <w:rFonts w:asciiTheme="minorHAnsi" w:hAnsiTheme="minorHAnsi" w:cstheme="minorHAnsi"/>
          <w:b/>
          <w:bCs/>
        </w:rPr>
        <w:t xml:space="preserve">    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</w:rPr>
      </w:pPr>
      <w:r w:rsidRPr="00FB55B9">
        <w:rPr>
          <w:rFonts w:asciiTheme="minorHAnsi" w:hAnsiTheme="minorHAnsi" w:cstheme="minorHAnsi"/>
          <w:b/>
          <w:bCs/>
        </w:rPr>
        <w:t>5</w:t>
      </w:r>
      <w:r w:rsidRPr="00FB55B9">
        <w:rPr>
          <w:rFonts w:asciiTheme="minorHAnsi" w:hAnsiTheme="minorHAnsi" w:cstheme="minorHAnsi"/>
        </w:rPr>
        <w:t xml:space="preserve">. Două numere ȋntregi, care au suma 16 şi raportul ‒9.               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</w:rPr>
      </w:pPr>
      <w:r w:rsidRPr="00FB55B9">
        <w:rPr>
          <w:rFonts w:asciiTheme="minorHAnsi" w:hAnsiTheme="minorHAnsi" w:cstheme="minorHAnsi"/>
          <w:b/>
          <w:bCs/>
        </w:rPr>
        <w:t>6</w:t>
      </w:r>
      <w:r w:rsidRPr="00FB55B9">
        <w:rPr>
          <w:rFonts w:asciiTheme="minorHAnsi" w:hAnsiTheme="minorHAnsi" w:cstheme="minorHAnsi"/>
        </w:rPr>
        <w:t>. Măsura unghiului obtuz al unui romb PQRS, cu m(</w:t>
      </w:r>
      <w:r w:rsidRPr="00FB55B9">
        <w:rPr>
          <w:rFonts w:ascii="Cambria Math" w:hAnsi="Cambria Math"/>
          <w:color w:val="333333"/>
          <w:shd w:val="clear" w:color="auto" w:fill="FFFFFF"/>
        </w:rPr>
        <w:t>∢</w:t>
      </w:r>
      <w:r w:rsidRPr="00FB55B9">
        <w:rPr>
          <w:rFonts w:asciiTheme="minorHAnsi" w:hAnsiTheme="minorHAnsi" w:cstheme="minorHAnsi"/>
        </w:rPr>
        <w:t xml:space="preserve">SPR)=44°.    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</w:rPr>
      </w:pPr>
      <w:r w:rsidRPr="00FB55B9">
        <w:rPr>
          <w:rFonts w:asciiTheme="minorHAnsi" w:hAnsiTheme="minorHAnsi" w:cstheme="minorHAnsi"/>
          <w:b/>
          <w:bCs/>
        </w:rPr>
        <w:t>7</w:t>
      </w:r>
      <w:r w:rsidRPr="00FB55B9">
        <w:rPr>
          <w:rFonts w:asciiTheme="minorHAnsi" w:hAnsiTheme="minorHAnsi" w:cstheme="minorHAnsi"/>
        </w:rPr>
        <w:t>. Media aritmetică a numerelor</w:t>
      </w:r>
      <w:r w:rsidRPr="00FB55B9">
        <w:rPr>
          <w:rFonts w:asciiTheme="minorHAnsi" w:hAnsiTheme="minorHAnsi" w:cstheme="minorHAnsi"/>
          <w:position w:val="-10"/>
        </w:rPr>
        <w:t xml:space="preserve"> </w:t>
      </w:r>
      <w:r w:rsidRPr="00FB55B9">
        <w:rPr>
          <w:rFonts w:asciiTheme="minorHAnsi" w:hAnsiTheme="minorHAnsi" w:cstheme="minorHAnsi"/>
        </w:rPr>
        <w:t xml:space="preserve">‒19, ‒23 şi 51.       </w:t>
      </w:r>
    </w:p>
    <w:p w:rsidR="00FB55B9" w:rsidRP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8</w:t>
      </w:r>
      <w:r w:rsidRPr="00FB55B9">
        <w:rPr>
          <w:rFonts w:asciiTheme="minorHAnsi" w:hAnsiTheme="minorHAnsi" w:cstheme="minorHAnsi"/>
        </w:rPr>
        <w:t>. m(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B) al unui patrulater convex, ştiind că 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A şi 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C sunt suplementare, iar 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B şi 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>D sunt invers proporţionale cu 4 şi 5</w:t>
      </w:r>
      <w:r w:rsidRPr="00FB55B9">
        <w:rPr>
          <w:rFonts w:asciiTheme="minorHAnsi" w:hAnsiTheme="minorHAnsi" w:cstheme="minorHAnsi"/>
        </w:rPr>
        <w:t xml:space="preserve">.    </w:t>
      </w:r>
    </w:p>
    <w:p w:rsidR="00FB55B9" w:rsidRPr="00FB55B9" w:rsidRDefault="00FB55B9" w:rsidP="001E252F">
      <w:pPr>
        <w:spacing w:line="360" w:lineRule="auto"/>
        <w:rPr>
          <w:b/>
          <w:bCs/>
        </w:rPr>
      </w:pPr>
      <w:r w:rsidRPr="00FB55B9">
        <w:rPr>
          <w:b/>
          <w:bCs/>
        </w:rPr>
        <w:t>--------------------------------------------------------------------------------------------------------</w:t>
      </w:r>
      <w:r>
        <w:rPr>
          <w:b/>
          <w:bCs/>
        </w:rPr>
        <w:t>----------------------</w:t>
      </w:r>
    </w:p>
    <w:p w:rsidR="001E252F" w:rsidRDefault="001E252F" w:rsidP="001E252F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D20258">
        <w:rPr>
          <w:rFonts w:asciiTheme="minorHAnsi" w:hAnsiTheme="minorHAnsi" w:cstheme="minorHAnsi"/>
          <w:b/>
          <w:bCs/>
          <w:u w:val="single"/>
        </w:rPr>
        <w:t xml:space="preserve">Varianta </w:t>
      </w:r>
      <w:r>
        <w:rPr>
          <w:rFonts w:asciiTheme="minorHAnsi" w:hAnsiTheme="minorHAnsi" w:cstheme="minorHAnsi"/>
          <w:b/>
          <w:bCs/>
          <w:u w:val="single"/>
        </w:rPr>
        <w:t>4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 xml:space="preserve">Aflaţi:    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1</w:t>
      </w:r>
      <w:r w:rsidRPr="00FB55B9">
        <w:rPr>
          <w:rFonts w:asciiTheme="minorHAnsi" w:hAnsiTheme="minorHAnsi" w:cstheme="minorHAnsi"/>
        </w:rPr>
        <w:t xml:space="preserve">. </w:t>
      </w:r>
      <w:r w:rsidR="00F229B4">
        <w:rPr>
          <w:rFonts w:asciiTheme="minorHAnsi" w:hAnsiTheme="minorHAnsi" w:cstheme="minorHAnsi"/>
        </w:rPr>
        <w:t>Valoarea de adevăr a propoziţiei  “</w:t>
      </w:r>
      <w:r w:rsidR="00F229B4" w:rsidRPr="00F229B4">
        <w:rPr>
          <w:rFonts w:asciiTheme="minorHAnsi" w:hAnsiTheme="minorHAnsi" w:cstheme="minorHAnsi"/>
          <w:position w:val="-8"/>
        </w:rPr>
        <w:object w:dxaOrig="1140" w:dyaOrig="360">
          <v:shape id="_x0000_i1038" type="#_x0000_t75" style="width:58.2pt;height:18.6pt" o:ole="">
            <v:imagedata r:id="rId26" o:title=""/>
          </v:shape>
          <o:OLEObject Type="Embed" ProgID="Equation.DSMT4" ShapeID="_x0000_i1038" DrawAspect="Content" ObjectID="_1575384188" r:id="rId27"/>
        </w:object>
      </w:r>
      <w:r w:rsidR="00F229B4" w:rsidRPr="00F229B4">
        <w:rPr>
          <w:rFonts w:asciiTheme="minorHAnsi" w:hAnsiTheme="minorHAnsi" w:cstheme="minorHAnsi"/>
          <w:b/>
        </w:rPr>
        <w:t>N</w:t>
      </w:r>
      <w:r w:rsidR="00F229B4" w:rsidRPr="00F229B4">
        <w:rPr>
          <w:rFonts w:asciiTheme="minorHAnsi" w:hAnsiTheme="minorHAnsi" w:cstheme="minorHAnsi"/>
        </w:rPr>
        <w:t>”</w:t>
      </w:r>
      <w:r w:rsidRPr="00FB55B9">
        <w:rPr>
          <w:rFonts w:asciiTheme="minorHAnsi" w:hAnsiTheme="minorHAnsi" w:cstheme="minorHAnsi"/>
        </w:rPr>
        <w:t>.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2</w:t>
      </w:r>
      <w:r w:rsidRPr="00FB55B9">
        <w:rPr>
          <w:rFonts w:asciiTheme="minorHAnsi" w:hAnsiTheme="minorHAnsi" w:cstheme="minorHAnsi"/>
        </w:rPr>
        <w:t>.</w:t>
      </w:r>
      <w:r w:rsidRPr="00FB55B9">
        <w:rPr>
          <w:rFonts w:asciiTheme="minorHAnsi" w:hAnsiTheme="minorHAnsi" w:cstheme="minorHAnsi"/>
          <w:b/>
          <w:bCs/>
        </w:rPr>
        <w:t xml:space="preserve"> </w:t>
      </w:r>
      <w:r w:rsidR="00F229B4">
        <w:rPr>
          <w:rFonts w:asciiTheme="minorHAnsi" w:hAnsiTheme="minorHAnsi" w:cstheme="minorHAnsi"/>
          <w:b/>
          <w:bCs/>
        </w:rPr>
        <w:t xml:space="preserve"> </w:t>
      </w:r>
      <w:r w:rsidR="00F229B4">
        <w:rPr>
          <w:rFonts w:asciiTheme="minorHAnsi" w:hAnsiTheme="minorHAnsi" w:cstheme="minorHAnsi"/>
        </w:rPr>
        <w:t>Lungimea diagonalei mici a unui romb</w:t>
      </w:r>
      <w:r w:rsidRPr="00FB55B9">
        <w:rPr>
          <w:rFonts w:asciiTheme="minorHAnsi" w:hAnsiTheme="minorHAnsi" w:cstheme="minorHAnsi"/>
        </w:rPr>
        <w:t xml:space="preserve">, cu </w:t>
      </w:r>
      <w:r w:rsidR="00F229B4">
        <w:rPr>
          <w:rFonts w:asciiTheme="minorHAnsi" w:hAnsiTheme="minorHAnsi" w:cstheme="minorHAnsi"/>
        </w:rPr>
        <w:t>perimetrul 52 cm şi măsura unui unghi 120</w:t>
      </w:r>
      <w:r w:rsidRPr="00FB55B9">
        <w:rPr>
          <w:rFonts w:asciiTheme="minorHAnsi" w:hAnsiTheme="minorHAnsi" w:cstheme="minorHAnsi"/>
        </w:rPr>
        <w:t xml:space="preserve">°.      </w:t>
      </w:r>
      <w:r w:rsidRPr="00FB55B9">
        <w:rPr>
          <w:rFonts w:asciiTheme="minorHAnsi" w:hAnsiTheme="minorHAnsi" w:cstheme="minorHAnsi"/>
          <w:b/>
          <w:bCs/>
        </w:rPr>
        <w:t xml:space="preserve">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</w:rPr>
      </w:pPr>
      <w:r w:rsidRPr="00FB55B9">
        <w:rPr>
          <w:rFonts w:asciiTheme="minorHAnsi" w:hAnsiTheme="minorHAnsi" w:cstheme="minorHAnsi"/>
          <w:b/>
          <w:bCs/>
        </w:rPr>
        <w:t>3</w:t>
      </w:r>
      <w:r w:rsidRPr="00FB55B9">
        <w:rPr>
          <w:rFonts w:asciiTheme="minorHAnsi" w:hAnsiTheme="minorHAnsi" w:cstheme="minorHAnsi"/>
        </w:rPr>
        <w:t>.</w:t>
      </w:r>
      <w:r w:rsidRPr="00FB55B9">
        <w:rPr>
          <w:rFonts w:asciiTheme="minorHAnsi" w:hAnsiTheme="minorHAnsi" w:cstheme="minorHAnsi"/>
          <w:b/>
          <w:bCs/>
        </w:rPr>
        <w:t xml:space="preserve">  </w:t>
      </w:r>
      <w:r w:rsidRPr="00FB55B9">
        <w:rPr>
          <w:rFonts w:asciiTheme="minorHAnsi" w:hAnsiTheme="minorHAnsi" w:cstheme="minorHAnsi"/>
        </w:rPr>
        <w:t>Două numere ȋn</w:t>
      </w:r>
      <w:r w:rsidR="00F229B4">
        <w:rPr>
          <w:rFonts w:asciiTheme="minorHAnsi" w:hAnsiTheme="minorHAnsi" w:cstheme="minorHAnsi"/>
        </w:rPr>
        <w:t>tregi, care au suma</w:t>
      </w:r>
      <w:r w:rsidRPr="00FB55B9">
        <w:rPr>
          <w:rFonts w:asciiTheme="minorHAnsi" w:hAnsiTheme="minorHAnsi" w:cstheme="minorHAnsi"/>
        </w:rPr>
        <w:t xml:space="preserve"> </w:t>
      </w:r>
      <w:r w:rsidR="00F229B4" w:rsidRPr="00FB55B9">
        <w:rPr>
          <w:rFonts w:asciiTheme="minorHAnsi" w:hAnsiTheme="minorHAnsi" w:cstheme="minorHAnsi"/>
        </w:rPr>
        <w:t>‒</w:t>
      </w:r>
      <w:r w:rsidR="00F229B4">
        <w:rPr>
          <w:rFonts w:asciiTheme="minorHAnsi" w:hAnsiTheme="minorHAnsi" w:cstheme="minorHAnsi"/>
        </w:rPr>
        <w:t>32, unul fiind cu 4 mai mare decȃt celălalt.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</w:rPr>
      </w:pPr>
      <w:r w:rsidRPr="00FB55B9">
        <w:rPr>
          <w:rFonts w:asciiTheme="minorHAnsi" w:hAnsiTheme="minorHAnsi" w:cstheme="minorHAnsi"/>
          <w:b/>
          <w:bCs/>
        </w:rPr>
        <w:t>4</w:t>
      </w:r>
      <w:r w:rsidRPr="00FB55B9">
        <w:rPr>
          <w:rFonts w:asciiTheme="minorHAnsi" w:hAnsiTheme="minorHAnsi" w:cstheme="minorHAnsi"/>
        </w:rPr>
        <w:t>.</w:t>
      </w:r>
      <w:r w:rsidRPr="00FB55B9">
        <w:rPr>
          <w:rFonts w:asciiTheme="minorHAnsi" w:hAnsiTheme="minorHAnsi" w:cstheme="minorHAnsi"/>
          <w:b/>
          <w:bCs/>
        </w:rPr>
        <w:t xml:space="preserve">  </w:t>
      </w:r>
      <w:r w:rsidRPr="00FB55B9">
        <w:rPr>
          <w:rFonts w:asciiTheme="minorHAnsi" w:hAnsiTheme="minorHAnsi" w:cstheme="minorHAnsi"/>
        </w:rPr>
        <w:t>m(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C) al unui patrulater convex, ştiind că 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="00B85921">
        <w:rPr>
          <w:rFonts w:asciiTheme="minorHAnsi" w:hAnsiTheme="minorHAnsi" w:cstheme="minorHAnsi"/>
          <w:color w:val="333333"/>
          <w:shd w:val="clear" w:color="auto" w:fill="FFFFFF"/>
        </w:rPr>
        <w:t>A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 şi 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="00B85921">
        <w:rPr>
          <w:rFonts w:asciiTheme="minorHAnsi" w:hAnsiTheme="minorHAnsi" w:cstheme="minorHAnsi"/>
          <w:color w:val="333333"/>
          <w:shd w:val="clear" w:color="auto" w:fill="FFFFFF"/>
        </w:rPr>
        <w:t>B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 sunt </w:t>
      </w:r>
      <w:r w:rsidR="00B85921">
        <w:rPr>
          <w:rFonts w:asciiTheme="minorHAnsi" w:hAnsiTheme="minorHAnsi" w:cstheme="minorHAnsi"/>
          <w:color w:val="333333"/>
          <w:shd w:val="clear" w:color="auto" w:fill="FFFFFF"/>
        </w:rPr>
        <w:t>com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plementare, iar 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="00B85921">
        <w:rPr>
          <w:rFonts w:asciiTheme="minorHAnsi" w:hAnsiTheme="minorHAnsi" w:cstheme="minorHAnsi"/>
          <w:color w:val="333333"/>
          <w:shd w:val="clear" w:color="auto" w:fill="FFFFFF"/>
        </w:rPr>
        <w:t>C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 şi </w:t>
      </w:r>
      <w:r w:rsidRPr="00FB55B9">
        <w:rPr>
          <w:rFonts w:ascii="Cambria Math" w:hAnsi="Cambria Math" w:cstheme="minorHAnsi"/>
          <w:color w:val="333333"/>
          <w:shd w:val="clear" w:color="auto" w:fill="FFFFFF"/>
        </w:rPr>
        <w:t>∢</w:t>
      </w:r>
      <w:r w:rsidR="00B85921">
        <w:rPr>
          <w:rFonts w:asciiTheme="minorHAnsi" w:hAnsiTheme="minorHAnsi" w:cstheme="minorHAnsi"/>
          <w:color w:val="333333"/>
          <w:shd w:val="clear" w:color="auto" w:fill="FFFFFF"/>
        </w:rPr>
        <w:t>D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 sunt </w:t>
      </w:r>
      <w:r w:rsidR="00B85921">
        <w:rPr>
          <w:rFonts w:asciiTheme="minorHAnsi" w:hAnsiTheme="minorHAnsi" w:cstheme="minorHAnsi"/>
          <w:color w:val="333333"/>
          <w:shd w:val="clear" w:color="auto" w:fill="FFFFFF"/>
        </w:rPr>
        <w:t>direct</w:t>
      </w:r>
      <w:r w:rsidRPr="00FB55B9">
        <w:rPr>
          <w:rFonts w:asciiTheme="minorHAnsi" w:hAnsiTheme="minorHAnsi" w:cstheme="minorHAnsi"/>
          <w:color w:val="333333"/>
          <w:shd w:val="clear" w:color="auto" w:fill="FFFFFF"/>
        </w:rPr>
        <w:t xml:space="preserve"> proporţionale cu 11 şi 4</w:t>
      </w:r>
      <w:r w:rsidRPr="00FB55B9">
        <w:rPr>
          <w:rFonts w:asciiTheme="minorHAnsi" w:hAnsiTheme="minorHAnsi" w:cstheme="minorHAnsi"/>
        </w:rPr>
        <w:t xml:space="preserve">.  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5</w:t>
      </w:r>
      <w:r w:rsidRPr="00FB55B9">
        <w:rPr>
          <w:rFonts w:asciiTheme="minorHAnsi" w:hAnsiTheme="minorHAnsi" w:cstheme="minorHAnsi"/>
        </w:rPr>
        <w:t xml:space="preserve">. Rezultatul calculului </w:t>
      </w:r>
      <w:r w:rsidR="00B85921" w:rsidRPr="00B85921">
        <w:rPr>
          <w:rFonts w:asciiTheme="minorHAnsi" w:hAnsiTheme="minorHAnsi" w:cstheme="minorHAnsi"/>
          <w:position w:val="-28"/>
        </w:rPr>
        <w:object w:dxaOrig="1420" w:dyaOrig="680">
          <v:shape id="_x0000_i1035" type="#_x0000_t75" style="width:66.6pt;height:33pt" o:ole="">
            <v:imagedata r:id="rId28" o:title=""/>
          </v:shape>
          <o:OLEObject Type="Embed" ProgID="Equation.DSMT4" ShapeID="_x0000_i1035" DrawAspect="Content" ObjectID="_1575384189" r:id="rId29"/>
        </w:object>
      </w:r>
      <w:r w:rsidRPr="00FB55B9">
        <w:rPr>
          <w:rFonts w:asciiTheme="minorHAnsi" w:hAnsiTheme="minorHAnsi" w:cstheme="minorHAnsi"/>
        </w:rPr>
        <w:t xml:space="preserve"> . </w:t>
      </w:r>
      <w:r w:rsidRPr="00FB55B9">
        <w:rPr>
          <w:rFonts w:asciiTheme="minorHAnsi" w:hAnsiTheme="minorHAnsi" w:cstheme="minorHAnsi"/>
          <w:b/>
          <w:bCs/>
        </w:rPr>
        <w:t xml:space="preserve">  </w:t>
      </w:r>
    </w:p>
    <w:p w:rsidR="00FB55B9" w:rsidRPr="00FB55B9" w:rsidRDefault="00FB55B9" w:rsidP="001E252F">
      <w:pPr>
        <w:spacing w:line="360" w:lineRule="auto"/>
        <w:rPr>
          <w:rFonts w:asciiTheme="minorHAnsi" w:hAnsiTheme="minorHAnsi" w:cstheme="minorHAnsi"/>
        </w:rPr>
      </w:pPr>
      <w:r w:rsidRPr="00FB55B9">
        <w:rPr>
          <w:rFonts w:asciiTheme="minorHAnsi" w:hAnsiTheme="minorHAnsi" w:cstheme="minorHAnsi"/>
          <w:b/>
          <w:bCs/>
        </w:rPr>
        <w:t>6</w:t>
      </w:r>
      <w:r w:rsidRPr="00FB55B9">
        <w:rPr>
          <w:rFonts w:asciiTheme="minorHAnsi" w:hAnsiTheme="minorHAnsi" w:cstheme="minorHAnsi"/>
        </w:rPr>
        <w:t>.</w:t>
      </w:r>
      <w:r w:rsidR="00F229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Perimetrul</w:t>
      </w:r>
      <w:r w:rsidRPr="00FB55B9">
        <w:rPr>
          <w:rFonts w:asciiTheme="minorHAnsi" w:hAnsiTheme="minorHAnsi" w:cstheme="minorHAnsi"/>
        </w:rPr>
        <w:t xml:space="preserve"> dreptunghiului ABCD, cu AB=10 cm, AC=26 cm, AD=24 cm.   </w:t>
      </w:r>
    </w:p>
    <w:p w:rsidR="00FB55B9" w:rsidRDefault="00FB55B9" w:rsidP="001E252F">
      <w:pPr>
        <w:spacing w:line="360" w:lineRule="auto"/>
        <w:rPr>
          <w:rFonts w:asciiTheme="minorHAnsi" w:hAnsiTheme="minorHAnsi" w:cstheme="minorHAnsi"/>
        </w:rPr>
      </w:pPr>
      <w:r w:rsidRPr="00FB55B9">
        <w:rPr>
          <w:rFonts w:asciiTheme="minorHAnsi" w:hAnsiTheme="minorHAnsi" w:cstheme="minorHAnsi"/>
          <w:b/>
          <w:bCs/>
        </w:rPr>
        <w:t>7</w:t>
      </w:r>
      <w:r w:rsidRPr="00FB55B9">
        <w:rPr>
          <w:rFonts w:asciiTheme="minorHAnsi" w:hAnsiTheme="minorHAnsi" w:cstheme="minorHAnsi"/>
        </w:rPr>
        <w:t xml:space="preserve">. Media </w:t>
      </w:r>
      <w:r w:rsidR="00B85921">
        <w:rPr>
          <w:rFonts w:asciiTheme="minorHAnsi" w:hAnsiTheme="minorHAnsi" w:cstheme="minorHAnsi"/>
        </w:rPr>
        <w:t>geometrică</w:t>
      </w:r>
      <w:r w:rsidRPr="00FB55B9">
        <w:rPr>
          <w:rFonts w:asciiTheme="minorHAnsi" w:hAnsiTheme="minorHAnsi" w:cstheme="minorHAnsi"/>
        </w:rPr>
        <w:t xml:space="preserve"> a numerelor</w:t>
      </w:r>
      <w:r w:rsidRPr="00FB55B9">
        <w:rPr>
          <w:rFonts w:asciiTheme="minorHAnsi" w:hAnsiTheme="minorHAnsi" w:cstheme="minorHAnsi"/>
          <w:position w:val="-10"/>
        </w:rPr>
        <w:t xml:space="preserve"> </w:t>
      </w:r>
      <w:r w:rsidR="00B85921" w:rsidRPr="00B85921">
        <w:rPr>
          <w:rFonts w:asciiTheme="minorHAnsi" w:hAnsiTheme="minorHAnsi" w:cstheme="minorHAnsi"/>
          <w:position w:val="-24"/>
        </w:rPr>
        <w:object w:dxaOrig="220" w:dyaOrig="620">
          <v:shape id="_x0000_i1036" type="#_x0000_t75" style="width:10.2pt;height:30pt" o:ole="">
            <v:imagedata r:id="rId30" o:title=""/>
          </v:shape>
          <o:OLEObject Type="Embed" ProgID="Equation.DSMT4" ShapeID="_x0000_i1036" DrawAspect="Content" ObjectID="_1575384190" r:id="rId31"/>
        </w:object>
      </w:r>
      <w:r w:rsidRPr="00FB55B9">
        <w:rPr>
          <w:rFonts w:asciiTheme="minorHAnsi" w:hAnsiTheme="minorHAnsi" w:cstheme="minorHAnsi"/>
        </w:rPr>
        <w:t xml:space="preserve"> </w:t>
      </w:r>
      <w:r w:rsidR="00B85921">
        <w:rPr>
          <w:rFonts w:asciiTheme="minorHAnsi" w:hAnsiTheme="minorHAnsi" w:cstheme="minorHAnsi"/>
        </w:rPr>
        <w:t xml:space="preserve">şi </w:t>
      </w:r>
      <w:r w:rsidR="00B85921" w:rsidRPr="00B85921">
        <w:rPr>
          <w:rFonts w:asciiTheme="minorHAnsi" w:hAnsiTheme="minorHAnsi" w:cstheme="minorHAnsi"/>
          <w:position w:val="-24"/>
        </w:rPr>
        <w:object w:dxaOrig="240" w:dyaOrig="620">
          <v:shape id="_x0000_i1037" type="#_x0000_t75" style="width:11.4pt;height:30pt" o:ole="">
            <v:imagedata r:id="rId32" o:title=""/>
          </v:shape>
          <o:OLEObject Type="Embed" ProgID="Equation.DSMT4" ShapeID="_x0000_i1037" DrawAspect="Content" ObjectID="_1575384191" r:id="rId33"/>
        </w:object>
      </w:r>
      <w:r w:rsidR="00B85921">
        <w:rPr>
          <w:rFonts w:asciiTheme="minorHAnsi" w:hAnsiTheme="minorHAnsi" w:cstheme="minorHAnsi"/>
        </w:rPr>
        <w:t xml:space="preserve">. </w:t>
      </w:r>
    </w:p>
    <w:p w:rsidR="00FB55B9" w:rsidRPr="00FB55B9" w:rsidRDefault="00FB55B9" w:rsidP="001E252F">
      <w:pPr>
        <w:spacing w:line="360" w:lineRule="auto"/>
        <w:rPr>
          <w:rFonts w:asciiTheme="minorHAnsi" w:hAnsiTheme="minorHAnsi" w:cstheme="minorHAnsi"/>
          <w:b/>
          <w:bCs/>
        </w:rPr>
      </w:pPr>
      <w:r w:rsidRPr="00FB55B9">
        <w:rPr>
          <w:rFonts w:asciiTheme="minorHAnsi" w:hAnsiTheme="minorHAnsi" w:cstheme="minorHAnsi"/>
          <w:b/>
          <w:bCs/>
        </w:rPr>
        <w:t>8</w:t>
      </w:r>
      <w:r w:rsidRPr="00FB55B9">
        <w:rPr>
          <w:rFonts w:asciiTheme="minorHAnsi" w:hAnsiTheme="minorHAnsi" w:cstheme="minorHAnsi"/>
        </w:rPr>
        <w:t xml:space="preserve">. </w:t>
      </w:r>
      <w:r w:rsidR="00F229B4">
        <w:rPr>
          <w:rFonts w:asciiTheme="minorHAnsi" w:hAnsiTheme="minorHAnsi" w:cstheme="minorHAnsi"/>
        </w:rPr>
        <w:t>Aria</w:t>
      </w:r>
      <w:r w:rsidRPr="00FB55B9">
        <w:rPr>
          <w:rFonts w:asciiTheme="minorHAnsi" w:hAnsiTheme="minorHAnsi" w:cstheme="minorHAnsi"/>
        </w:rPr>
        <w:t xml:space="preserve"> unui trapez isoscel cu baza mică 4 m, baza mare 14 m şi un unghi de </w:t>
      </w:r>
      <w:r w:rsidR="00F229B4">
        <w:rPr>
          <w:rFonts w:asciiTheme="minorHAnsi" w:hAnsiTheme="minorHAnsi" w:cstheme="minorHAnsi"/>
        </w:rPr>
        <w:t>45</w:t>
      </w:r>
      <w:r w:rsidRPr="00FB55B9">
        <w:rPr>
          <w:rFonts w:ascii="Cambria Math" w:hAnsi="Cambria Math" w:cstheme="minorHAnsi"/>
        </w:rPr>
        <w:t>°</w:t>
      </w:r>
      <w:r w:rsidRPr="00FB55B9">
        <w:rPr>
          <w:rFonts w:asciiTheme="minorHAnsi" w:hAnsiTheme="minorHAnsi" w:cstheme="minorHAnsi"/>
        </w:rPr>
        <w:t>.</w:t>
      </w:r>
      <w:r w:rsidRPr="00FB55B9">
        <w:rPr>
          <w:rFonts w:asciiTheme="minorHAnsi" w:hAnsiTheme="minorHAnsi" w:cstheme="minorHAnsi"/>
          <w:b/>
          <w:bCs/>
        </w:rPr>
        <w:t xml:space="preserve">    </w:t>
      </w:r>
    </w:p>
    <w:p w:rsidR="00FB55B9" w:rsidRDefault="00FB55B9" w:rsidP="001E252F">
      <w:pPr>
        <w:spacing w:line="360" w:lineRule="auto"/>
        <w:rPr>
          <w:b/>
          <w:bCs/>
          <w:sz w:val="20"/>
          <w:szCs w:val="20"/>
        </w:rPr>
      </w:pPr>
      <w:r w:rsidRPr="00FB55B9">
        <w:rPr>
          <w:b/>
          <w:bCs/>
        </w:rPr>
        <w:t>------------------------------------------------------------------------------------------------------------------------------</w:t>
      </w:r>
    </w:p>
    <w:sectPr w:rsidR="00FB55B9" w:rsidSect="009874AF">
      <w:pgSz w:w="12240" w:h="15840"/>
      <w:pgMar w:top="720" w:right="720" w:bottom="72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B2A"/>
    <w:multiLevelType w:val="hybridMultilevel"/>
    <w:tmpl w:val="D2883F94"/>
    <w:lvl w:ilvl="0" w:tplc="9B106136">
      <w:start w:val="1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>
    <w:nsid w:val="1D3A6A06"/>
    <w:multiLevelType w:val="hybridMultilevel"/>
    <w:tmpl w:val="B5F85D9C"/>
    <w:lvl w:ilvl="0" w:tplc="83DE7F80">
      <w:start w:val="2"/>
      <w:numFmt w:val="lowerLetter"/>
      <w:lvlText w:val="%1)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>
    <w:nsid w:val="6BE15761"/>
    <w:multiLevelType w:val="hybridMultilevel"/>
    <w:tmpl w:val="9F78638E"/>
    <w:lvl w:ilvl="0" w:tplc="02AE081E">
      <w:start w:val="1"/>
      <w:numFmt w:val="lowerLetter"/>
      <w:lvlText w:val="%1)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>
    <w:nsid w:val="79742A06"/>
    <w:multiLevelType w:val="hybridMultilevel"/>
    <w:tmpl w:val="BF78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7"/>
  <w:displayVerticalDrawingGridEvery w:val="2"/>
  <w:noPunctuationKerning/>
  <w:characterSpacingControl w:val="doNotCompress"/>
  <w:compat/>
  <w:rsids>
    <w:rsidRoot w:val="008A5BEF"/>
    <w:rsid w:val="00004E3F"/>
    <w:rsid w:val="000836FD"/>
    <w:rsid w:val="000915CC"/>
    <w:rsid w:val="000950D5"/>
    <w:rsid w:val="000A0BD9"/>
    <w:rsid w:val="000A7936"/>
    <w:rsid w:val="000E0583"/>
    <w:rsid w:val="000E745A"/>
    <w:rsid w:val="000F5D1D"/>
    <w:rsid w:val="00174983"/>
    <w:rsid w:val="001E252F"/>
    <w:rsid w:val="001F1AB4"/>
    <w:rsid w:val="00242FCC"/>
    <w:rsid w:val="00255B46"/>
    <w:rsid w:val="00282F2D"/>
    <w:rsid w:val="002A414F"/>
    <w:rsid w:val="002B22D9"/>
    <w:rsid w:val="002D143E"/>
    <w:rsid w:val="003105D4"/>
    <w:rsid w:val="003258E2"/>
    <w:rsid w:val="00332ED1"/>
    <w:rsid w:val="00343301"/>
    <w:rsid w:val="00347ED7"/>
    <w:rsid w:val="00355E36"/>
    <w:rsid w:val="00377D7D"/>
    <w:rsid w:val="0039195C"/>
    <w:rsid w:val="003B5ACA"/>
    <w:rsid w:val="003C279E"/>
    <w:rsid w:val="003C59D2"/>
    <w:rsid w:val="003E5E69"/>
    <w:rsid w:val="00400FD8"/>
    <w:rsid w:val="00416126"/>
    <w:rsid w:val="0045427C"/>
    <w:rsid w:val="004A01F5"/>
    <w:rsid w:val="004D242B"/>
    <w:rsid w:val="00517BB5"/>
    <w:rsid w:val="00567453"/>
    <w:rsid w:val="005B1ED1"/>
    <w:rsid w:val="005B5436"/>
    <w:rsid w:val="005E4FA5"/>
    <w:rsid w:val="0062206D"/>
    <w:rsid w:val="00637B53"/>
    <w:rsid w:val="0065370C"/>
    <w:rsid w:val="00654B04"/>
    <w:rsid w:val="0066263F"/>
    <w:rsid w:val="006E0819"/>
    <w:rsid w:val="006F24FB"/>
    <w:rsid w:val="00702812"/>
    <w:rsid w:val="00717F3D"/>
    <w:rsid w:val="00743B2D"/>
    <w:rsid w:val="00816CEB"/>
    <w:rsid w:val="0084060A"/>
    <w:rsid w:val="008A1B1C"/>
    <w:rsid w:val="008A5BEF"/>
    <w:rsid w:val="008B0455"/>
    <w:rsid w:val="008B59F6"/>
    <w:rsid w:val="00923844"/>
    <w:rsid w:val="009874AF"/>
    <w:rsid w:val="00A4161B"/>
    <w:rsid w:val="00AC7FE2"/>
    <w:rsid w:val="00AF3DFE"/>
    <w:rsid w:val="00B85921"/>
    <w:rsid w:val="00B94987"/>
    <w:rsid w:val="00BE4307"/>
    <w:rsid w:val="00C12C34"/>
    <w:rsid w:val="00C5359E"/>
    <w:rsid w:val="00C772FB"/>
    <w:rsid w:val="00CA087F"/>
    <w:rsid w:val="00CB2AFC"/>
    <w:rsid w:val="00D20258"/>
    <w:rsid w:val="00D25619"/>
    <w:rsid w:val="00D82FEB"/>
    <w:rsid w:val="00E1498E"/>
    <w:rsid w:val="00E46312"/>
    <w:rsid w:val="00E575EF"/>
    <w:rsid w:val="00EF394A"/>
    <w:rsid w:val="00F11599"/>
    <w:rsid w:val="00F229B4"/>
    <w:rsid w:val="00F613C1"/>
    <w:rsid w:val="00FB55B9"/>
    <w:rsid w:val="00FB78BE"/>
    <w:rsid w:val="00FD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D1D"/>
    <w:pPr>
      <w:ind w:left="720"/>
      <w:contextualSpacing/>
    </w:pPr>
  </w:style>
  <w:style w:type="table" w:styleId="TableGrid">
    <w:name w:val="Table Grid"/>
    <w:basedOn w:val="TableNormal"/>
    <w:uiPriority w:val="59"/>
    <w:rsid w:val="003E5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5E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202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hyperlink" Target="http://sorinborodi.ro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userul</dc:creator>
  <cp:lastModifiedBy>home</cp:lastModifiedBy>
  <cp:revision>44</cp:revision>
  <cp:lastPrinted>2017-12-01T17:33:00Z</cp:lastPrinted>
  <dcterms:created xsi:type="dcterms:W3CDTF">2017-12-01T06:16:00Z</dcterms:created>
  <dcterms:modified xsi:type="dcterms:W3CDTF">2017-12-21T15:55:00Z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