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88" w:rsidRDefault="00E41E88" w:rsidP="00E41E88">
      <w:pPr>
        <w:rPr>
          <w:b/>
        </w:rPr>
      </w:pPr>
      <w:r w:rsidRPr="00BC539E">
        <w:rPr>
          <w:b/>
          <w:color w:val="FF0000"/>
          <w:u w:val="single"/>
        </w:rPr>
        <w:t>SUBIECT PROPUS</w:t>
      </w:r>
    </w:p>
    <w:p w:rsidR="00E41E88" w:rsidRPr="00BC539E" w:rsidRDefault="00E41E88" w:rsidP="00E41E88">
      <w:pPr>
        <w:jc w:val="center"/>
        <w:rPr>
          <w:b/>
          <w:sz w:val="40"/>
          <w:szCs w:val="40"/>
        </w:rPr>
      </w:pPr>
      <w:r w:rsidRPr="00BC539E">
        <w:rPr>
          <w:b/>
          <w:sz w:val="40"/>
          <w:szCs w:val="40"/>
        </w:rPr>
        <w:t>EVALUARE NAŢIONALĂ CLASA a VIII a</w:t>
      </w:r>
    </w:p>
    <w:p w:rsidR="00E41E88" w:rsidRPr="00BC539E" w:rsidRDefault="00E41E88" w:rsidP="00E41E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 şcolar 2011-2012</w:t>
      </w:r>
    </w:p>
    <w:p w:rsidR="00E41E88" w:rsidRPr="00CE3AA8" w:rsidRDefault="00E41E88" w:rsidP="00E41E88">
      <w:pPr>
        <w:rPr>
          <w:b/>
        </w:rPr>
      </w:pPr>
      <w:r w:rsidRPr="00CE3AA8">
        <w:rPr>
          <w:b/>
        </w:rPr>
        <w:t>Subiectul I (30p)</w:t>
      </w:r>
      <w:r>
        <w:rPr>
          <w:b/>
        </w:rPr>
        <w:t xml:space="preserve"> </w:t>
      </w:r>
      <w:r w:rsidRPr="0005471F">
        <w:rPr>
          <w:i/>
          <w:u w:val="single"/>
        </w:rPr>
        <w:t>- Pe foaia de examen scrieţi numai rezultatele</w:t>
      </w:r>
    </w:p>
    <w:p w:rsidR="00E41E88" w:rsidRPr="003449F8" w:rsidRDefault="00E41E88" w:rsidP="00E41E88">
      <w:pPr>
        <w:pStyle w:val="ListParagraph"/>
        <w:numPr>
          <w:ilvl w:val="0"/>
          <w:numId w:val="1"/>
        </w:numPr>
      </w:pPr>
      <w:r>
        <w:t>Dac</w:t>
      </w:r>
      <w:r>
        <w:rPr>
          <w:lang w:val="ro-RO"/>
        </w:rPr>
        <w:t>ă 25+x-17 =18 atunci x este egal cu............</w:t>
      </w:r>
    </w:p>
    <w:p w:rsidR="00E41E88" w:rsidRPr="003449F8" w:rsidRDefault="00E41E88" w:rsidP="00E41E88">
      <w:pPr>
        <w:pStyle w:val="ListParagraph"/>
        <w:numPr>
          <w:ilvl w:val="0"/>
          <w:numId w:val="1"/>
        </w:numPr>
      </w:pPr>
      <w:r>
        <w:rPr>
          <w:lang w:val="ro-RO"/>
        </w:rPr>
        <w:t>Un tricou costă 30 lei .Aplicându-i un adaos de 10 % tricoul va costa............lei.</w:t>
      </w:r>
    </w:p>
    <w:p w:rsidR="00E41E88" w:rsidRPr="003449F8" w:rsidRDefault="00E41E88" w:rsidP="00E41E88">
      <w:pPr>
        <w:pStyle w:val="ListParagraph"/>
        <w:numPr>
          <w:ilvl w:val="0"/>
          <w:numId w:val="1"/>
        </w:numPr>
      </w:pPr>
      <w:r>
        <w:rPr>
          <w:lang w:val="ro-RO"/>
        </w:rPr>
        <w:t xml:space="preserve">Un triunghi echilateral are lungimea laturii egală cu 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4</m:t>
            </m:r>
          </m:num>
          <m:den>
            <m:r>
              <w:rPr>
                <w:rFonts w:ascii="Cambria Math" w:hAnsi="Cambria Math"/>
                <w:lang w:val="ro-RO"/>
              </w:rPr>
              <m:t>5</m:t>
            </m:r>
          </m:den>
        </m:f>
      </m:oMath>
      <w:r>
        <w:rPr>
          <w:rFonts w:eastAsiaTheme="minorEastAsia"/>
          <w:lang w:val="ro-RO"/>
        </w:rPr>
        <w:t xml:space="preserve"> din 250 mm atunci perimetrul său este de .........cm.</w:t>
      </w:r>
    </w:p>
    <w:p w:rsidR="00E41E88" w:rsidRPr="003449F8" w:rsidRDefault="00E41E88" w:rsidP="00E41E88">
      <w:pPr>
        <w:pStyle w:val="ListParagraph"/>
        <w:numPr>
          <w:ilvl w:val="0"/>
          <w:numId w:val="1"/>
        </w:numPr>
      </w:pPr>
      <w:r>
        <w:rPr>
          <w:rFonts w:eastAsiaTheme="minorEastAsia"/>
          <w:lang w:val="ro-RO"/>
        </w:rPr>
        <w:t>Fie ABCD un tetraedru regulat cu vârful în A,iar O piciorul perpendicularei din A pe planul BCD .Unghiul format de AD cu planul (BCD) este...........</w:t>
      </w:r>
    </w:p>
    <w:p w:rsidR="00E41E88" w:rsidRPr="00116E2E" w:rsidRDefault="00E41E88" w:rsidP="00E41E88">
      <w:pPr>
        <w:pStyle w:val="ListParagraph"/>
        <w:numPr>
          <w:ilvl w:val="0"/>
          <w:numId w:val="1"/>
        </w:numPr>
      </w:pPr>
      <w:r>
        <w:rPr>
          <w:rFonts w:eastAsiaTheme="minorEastAsia"/>
          <w:lang w:val="ro-RO"/>
        </w:rPr>
        <w:t>În graficul de mai jos este reprezentat profitul  realizat de o firmă în fiecare luna a unui an calendaristic.În lunile mai, iunie şi iulie firma a realizat un profit cumulat de ............lei.</w:t>
      </w:r>
    </w:p>
    <w:p w:rsidR="00E41E88" w:rsidRDefault="00E41E88" w:rsidP="00E41E88">
      <w:pPr>
        <w:pStyle w:val="ListParagraph"/>
      </w:pPr>
      <w:r w:rsidRPr="00116E2E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1E88" w:rsidRPr="00BC539E" w:rsidRDefault="00E41E88" w:rsidP="00E41E88">
      <w:pPr>
        <w:pStyle w:val="ListParagraph"/>
        <w:numPr>
          <w:ilvl w:val="0"/>
          <w:numId w:val="1"/>
        </w:numPr>
      </w:pPr>
      <w:r>
        <w:t>O maşină parcurge o distanţă cu o viteză de 60 km/oră în 30 de minute.Timpul cu care va parcurge aceeaşi distanţă cu o viteză de 30 km/ oră este……….minute.</w:t>
      </w:r>
    </w:p>
    <w:p w:rsidR="00E41E88" w:rsidRPr="00CE3AA8" w:rsidRDefault="00E41E88" w:rsidP="00E41E88">
      <w:pPr>
        <w:ind w:left="360"/>
        <w:rPr>
          <w:b/>
        </w:rPr>
      </w:pPr>
      <w:r w:rsidRPr="00CE3AA8">
        <w:rPr>
          <w:b/>
        </w:rPr>
        <w:t>Subiectul II</w:t>
      </w:r>
      <w:r>
        <w:rPr>
          <w:b/>
        </w:rPr>
        <w:t xml:space="preserve"> (30p) –</w:t>
      </w:r>
      <w:r w:rsidRPr="0005471F">
        <w:rPr>
          <w:i/>
          <w:u w:val="single"/>
        </w:rPr>
        <w:t>Pe foaia de examen scrieţi rezolvări complete</w:t>
      </w:r>
    </w:p>
    <w:p w:rsidR="00E41E88" w:rsidRDefault="00E41E88" w:rsidP="00E41E88">
      <w:pPr>
        <w:pStyle w:val="ListParagraph"/>
        <w:numPr>
          <w:ilvl w:val="0"/>
          <w:numId w:val="2"/>
        </w:numPr>
        <w:ind w:left="450" w:hanging="90"/>
      </w:pPr>
      <w:r>
        <w:t>Desenaţi pe foaia de examen un unghi ABD interior triunghiului ABC.</w:t>
      </w:r>
    </w:p>
    <w:p w:rsidR="00E41E88" w:rsidRDefault="00E41E88" w:rsidP="00E41E88">
      <w:pPr>
        <w:pStyle w:val="ListParagraph"/>
        <w:numPr>
          <w:ilvl w:val="0"/>
          <w:numId w:val="2"/>
        </w:numPr>
        <w:ind w:left="450" w:hanging="90"/>
      </w:pPr>
      <w:r>
        <w:t>Din triplu unui număr se scade 2,3 .Dacă din diferenţa obtinută luăm jumătate ramânem cu 3,8. Determinaţi numărul necunoscut.</w:t>
      </w:r>
    </w:p>
    <w:p w:rsidR="00E41E88" w:rsidRPr="00116E2E" w:rsidRDefault="00E41E88" w:rsidP="00E41E88">
      <w:pPr>
        <w:pStyle w:val="ListParagraph"/>
        <w:numPr>
          <w:ilvl w:val="0"/>
          <w:numId w:val="2"/>
        </w:numPr>
        <w:ind w:left="450" w:hanging="90"/>
      </w:pPr>
      <w:r>
        <w:t>Se consideră mulţimea A=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x∈Z /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  <m:r>
              <w:rPr>
                <w:rFonts w:ascii="Cambria Math" w:hAnsi="Cambria Math"/>
              </w:rPr>
              <m:t>≤1</m:t>
            </m:r>
          </m:e>
        </m:d>
      </m:oMath>
      <w:r>
        <w:rPr>
          <w:rFonts w:eastAsiaTheme="minorEastAsia"/>
        </w:rPr>
        <w:t>. Se cere A/N</w:t>
      </w:r>
    </w:p>
    <w:p w:rsidR="00E41E88" w:rsidRPr="00116E2E" w:rsidRDefault="00E41E88" w:rsidP="00E41E88">
      <w:pPr>
        <w:pStyle w:val="ListParagraph"/>
        <w:numPr>
          <w:ilvl w:val="0"/>
          <w:numId w:val="2"/>
        </w:numPr>
        <w:ind w:left="450" w:hanging="90"/>
      </w:pPr>
      <w:r>
        <w:rPr>
          <w:rFonts w:eastAsiaTheme="minorEastAsia"/>
        </w:rPr>
        <w:t>Se consideră funcţia  f:R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>R , prin f(x)=</w:t>
      </w:r>
      <m:oMath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</w:rPr>
        <w:t>x+1. Se cere:</w:t>
      </w:r>
    </w:p>
    <w:p w:rsidR="00E41E88" w:rsidRDefault="00E41E88" w:rsidP="00E41E88">
      <w:pPr>
        <w:pStyle w:val="ListParagraph"/>
        <w:numPr>
          <w:ilvl w:val="0"/>
          <w:numId w:val="3"/>
        </w:numPr>
      </w:pPr>
      <w:r>
        <w:t>Reprezentarea grafică a funcţiei f.</w:t>
      </w:r>
    </w:p>
    <w:p w:rsidR="00E41E88" w:rsidRPr="0005471F" w:rsidRDefault="00E41E88" w:rsidP="00E41E88">
      <w:pPr>
        <w:pStyle w:val="ListParagraph"/>
        <w:numPr>
          <w:ilvl w:val="0"/>
          <w:numId w:val="3"/>
        </w:numPr>
      </w:pPr>
      <w:r>
        <w:t xml:space="preserve">Determinaţi a </w:t>
      </w:r>
      <m:oMath>
        <m:r>
          <w:rPr>
            <w:rFonts w:ascii="Cambria Math" w:hAnsi="Cambria Math"/>
          </w:rPr>
          <m:t>∈</m:t>
        </m:r>
      </m:oMath>
      <w:r>
        <w:rPr>
          <w:rFonts w:eastAsiaTheme="minorEastAsia"/>
        </w:rPr>
        <w:t>N astfel încât A(-7,m+1) să aparţină graficului funcţiei f.</w:t>
      </w:r>
    </w:p>
    <w:p w:rsidR="00E41E88" w:rsidRPr="00116E2E" w:rsidRDefault="00E41E88" w:rsidP="00E41E88">
      <w:pPr>
        <w:pStyle w:val="ListParagraph"/>
        <w:ind w:left="1170"/>
      </w:pPr>
    </w:p>
    <w:p w:rsidR="00E41E88" w:rsidRDefault="00E41E88" w:rsidP="00E41E88">
      <w:pPr>
        <w:pStyle w:val="ListParagraph"/>
        <w:ind w:left="450"/>
      </w:pPr>
    </w:p>
    <w:p w:rsidR="00E41E88" w:rsidRPr="00116E2E" w:rsidRDefault="00E41E88" w:rsidP="00E41E88">
      <w:pPr>
        <w:pStyle w:val="ListParagraph"/>
        <w:numPr>
          <w:ilvl w:val="0"/>
          <w:numId w:val="2"/>
        </w:numPr>
        <w:ind w:left="450" w:firstLine="0"/>
      </w:pPr>
      <w:r>
        <w:t xml:space="preserve">Rezolvaţi ecuaţia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 xml:space="preserve">=a </m:t>
        </m:r>
      </m:oMath>
      <w:r>
        <w:rPr>
          <w:rFonts w:eastAsiaTheme="minorEastAsia"/>
        </w:rPr>
        <w:t xml:space="preserve">, unde </w:t>
      </w:r>
      <m:oMath>
        <m:r>
          <w:rPr>
            <w:rFonts w:ascii="Cambria Math" w:eastAsiaTheme="minorEastAsia" w:hAnsi="Cambria Math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-3</m:t>
            </m:r>
          </m:den>
        </m:f>
        <m:r>
          <w:rPr>
            <w:rFonts w:ascii="Cambria Math" w:eastAsiaTheme="minorEastAsia" w:hAnsi="Cambria Math"/>
          </w:rPr>
          <m:t>+14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5  </m:t>
            </m:r>
          </m:e>
        </m:rad>
      </m:oMath>
      <w:r>
        <w:rPr>
          <w:rFonts w:eastAsiaTheme="minorEastAsia"/>
        </w:rPr>
        <w:t>+10.</w:t>
      </w:r>
    </w:p>
    <w:p w:rsidR="00E41E88" w:rsidRDefault="00E41E88" w:rsidP="00E41E88">
      <w:pPr>
        <w:pStyle w:val="ListParagraph"/>
        <w:ind w:left="450"/>
        <w:rPr>
          <w:rFonts w:eastAsiaTheme="minorEastAsia"/>
          <w:b/>
        </w:rPr>
      </w:pPr>
    </w:p>
    <w:p w:rsidR="00E41E88" w:rsidRPr="0005471F" w:rsidRDefault="00E41E88" w:rsidP="00E41E88">
      <w:pPr>
        <w:pStyle w:val="ListParagraph"/>
        <w:ind w:left="450"/>
        <w:rPr>
          <w:rFonts w:eastAsiaTheme="minorEastAsia"/>
          <w:i/>
          <w:u w:val="single"/>
        </w:rPr>
      </w:pPr>
      <w:r w:rsidRPr="00CE3AA8">
        <w:rPr>
          <w:rFonts w:eastAsiaTheme="minorEastAsia"/>
          <w:b/>
        </w:rPr>
        <w:t>Subiectul III</w:t>
      </w:r>
      <w:r>
        <w:rPr>
          <w:rFonts w:eastAsiaTheme="minorEastAsia"/>
          <w:b/>
        </w:rPr>
        <w:t xml:space="preserve"> (30p)</w:t>
      </w:r>
      <w:r w:rsidRPr="0005471F">
        <w:rPr>
          <w:b/>
        </w:rPr>
        <w:t xml:space="preserve"> </w:t>
      </w:r>
      <w:r>
        <w:rPr>
          <w:b/>
        </w:rPr>
        <w:t>-</w:t>
      </w:r>
      <w:r w:rsidRPr="0005471F">
        <w:rPr>
          <w:i/>
          <w:u w:val="single"/>
        </w:rPr>
        <w:t>Pe foaia de examen scrieţi rezolvări complete</w:t>
      </w:r>
    </w:p>
    <w:p w:rsidR="00E41E88" w:rsidRDefault="00E41E88" w:rsidP="00E41E88">
      <w:pPr>
        <w:pStyle w:val="ListParagraph"/>
        <w:numPr>
          <w:ilvl w:val="0"/>
          <w:numId w:val="4"/>
        </w:numPr>
      </w:pPr>
      <w:r>
        <w:t xml:space="preserve">În lada din figura alăturată se transportă pamânt . </w:t>
      </w:r>
    </w:p>
    <w:p w:rsidR="00E41E88" w:rsidRDefault="00E41E88" w:rsidP="00E41E88">
      <w:pPr>
        <w:pStyle w:val="ListParagraph"/>
        <w:numPr>
          <w:ilvl w:val="0"/>
          <w:numId w:val="5"/>
        </w:numPr>
      </w:pPr>
      <w:r>
        <w:t>Câţi  lei se vor încasa, dacă se vând 20 de lazi de pamânt la preţul de 20 lei pe metru cub?</w:t>
      </w:r>
    </w:p>
    <w:p w:rsidR="00E41E88" w:rsidRDefault="00E41E88" w:rsidP="00E41E88">
      <w:pPr>
        <w:pStyle w:val="ListParagraph"/>
        <w:numPr>
          <w:ilvl w:val="0"/>
          <w:numId w:val="5"/>
        </w:numPr>
      </w:pPr>
      <w:r>
        <w:t>De câtă vopsea vom avea nevoie dacă vom vopsi lada doar pe feţele laterale ,ştiind că sunt necesare 0,5 g de vopsea pe metru pătrat ,iar pierderile sunt de 10 %?</w:t>
      </w:r>
    </w:p>
    <w:p w:rsidR="00E41E88" w:rsidRDefault="00622479" w:rsidP="00E41E88">
      <w:pPr>
        <w:pStyle w:val="ListParagraph"/>
        <w:ind w:left="1365"/>
      </w:pPr>
      <w:r>
        <w:rPr>
          <w:noProof/>
        </w:rPr>
        <w:pict>
          <v:group id="_x0000_s1026" editas="canvas" style="position:absolute;left:0;text-align:left;margin-left:44.95pt;margin-top:21.95pt;width:259.15pt;height:187.5pt;z-index:251660288" coordorigin="3203,2262" coordsize="3986,28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203;top:2262;width:3986;height:2884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8" type="#_x0000_t8" style="position:absolute;left:4627;top:3223;width:1385;height:142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012;top:2645;width:422;height:578;flip:y" o:connectortype="straight"/>
            <v:shape id="_x0000_s1030" type="#_x0000_t32" style="position:absolute;left:6124;top:2646;width:310;height:1420;flip:x" o:connectortype="straight"/>
            <v:shape id="_x0000_s1031" type="#_x0000_t32" style="position:absolute;left:4627;top:2645;width:421;height:577;flip:y" o:connectortype="straight"/>
            <v:shape id="_x0000_s1032" type="#_x0000_t32" style="position:absolute;left:5701;top:4066;width:421;height:577;flip:y" o:connectortype="straight"/>
            <v:shape id="_x0000_s1033" type="#_x0000_t32" style="position:absolute;left:5048;top:2646;width:1386;height:1" o:connectortype="straight"/>
            <v:shape id="_x0000_s1034" type="#_x0000_t32" style="position:absolute;left:6124;top:2830;width:1065;height:123;flip:x" o:connectortype="straight">
              <v:stroke endarrow="block"/>
            </v:shape>
            <w10:wrap type="square"/>
          </v:group>
        </w:pict>
      </w:r>
      <w:r>
        <w:rPr>
          <w:noProof/>
        </w:rPr>
        <w:pict>
          <v:shape id="_x0000_s1040" type="#_x0000_t32" style="position:absolute;left:0;text-align:left;margin-left:-78.75pt;margin-top:9.9pt;width:69.35pt;height:36.95pt;flip:x;z-index:251662336" o:connectortype="straight">
            <v:stroke endarrow="block"/>
          </v:shape>
        </w:pict>
      </w:r>
      <w:r w:rsidR="00E41E88">
        <w:t>4,00m</w:t>
      </w:r>
    </w:p>
    <w:p w:rsidR="00E41E88" w:rsidRDefault="00E41E88" w:rsidP="00E41E88">
      <w:pPr>
        <w:ind w:left="450"/>
      </w:pPr>
    </w:p>
    <w:p w:rsidR="00E41E88" w:rsidRDefault="00E41E88" w:rsidP="00E41E88">
      <w:pPr>
        <w:ind w:left="450"/>
      </w:pPr>
      <w:r>
        <w:t>4,00m</w:t>
      </w:r>
    </w:p>
    <w:p w:rsidR="00E41E88" w:rsidRDefault="00E41E88" w:rsidP="00E41E88">
      <w:pPr>
        <w:ind w:left="450"/>
      </w:pPr>
    </w:p>
    <w:p w:rsidR="00E41E88" w:rsidRDefault="00622479" w:rsidP="00E41E88">
      <w:pPr>
        <w:ind w:left="450"/>
      </w:pPr>
      <w:r>
        <w:rPr>
          <w:noProof/>
        </w:rPr>
        <w:pict>
          <v:shape id="_x0000_s1041" type="#_x0000_t32" style="position:absolute;left:0;text-align:left;margin-left:-71.6pt;margin-top:4.1pt;width:71.25pt;height:0;flip:x;z-index:251663360" o:connectortype="straight">
            <v:stroke endarrow="block"/>
          </v:shape>
        </w:pict>
      </w:r>
      <w:r w:rsidR="00E41E88">
        <w:t>2,00m</w:t>
      </w:r>
    </w:p>
    <w:p w:rsidR="00E41E88" w:rsidRDefault="00E41E88" w:rsidP="00E41E88">
      <w:r>
        <w:t xml:space="preserve">                                    </w:t>
      </w:r>
    </w:p>
    <w:p w:rsidR="00E41E88" w:rsidRDefault="00E41E88" w:rsidP="00E41E88">
      <w:pPr>
        <w:ind w:left="450"/>
        <w:jc w:val="both"/>
      </w:pPr>
      <w:r>
        <w:t xml:space="preserve">2,00m                </w:t>
      </w:r>
    </w:p>
    <w:p w:rsidR="00E41E88" w:rsidRDefault="00E41E88" w:rsidP="00E41E88">
      <w:pPr>
        <w:pStyle w:val="ListParagraph"/>
        <w:ind w:left="645"/>
        <w:jc w:val="both"/>
      </w:pPr>
    </w:p>
    <w:p w:rsidR="00E41E88" w:rsidRDefault="00E41E88" w:rsidP="00E41E88">
      <w:pPr>
        <w:pStyle w:val="ListParagraph"/>
        <w:ind w:left="645"/>
        <w:jc w:val="both"/>
      </w:pPr>
      <w:r>
        <w:t xml:space="preserve">                        2,00m</w:t>
      </w:r>
    </w:p>
    <w:p w:rsidR="00E41E88" w:rsidRPr="00D74866" w:rsidRDefault="00E41E88" w:rsidP="00E41E88">
      <w:pPr>
        <w:pStyle w:val="ListParagraph"/>
        <w:ind w:left="645"/>
        <w:jc w:val="both"/>
        <w:rPr>
          <w:rFonts w:eastAsiaTheme="minorEastAsia"/>
        </w:rPr>
      </w:pPr>
      <w:r>
        <w:t>(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≅1,7</m:t>
        </m:r>
      </m:oMath>
      <w:r>
        <w:rPr>
          <w:rFonts w:eastAsiaTheme="minorEastAsia"/>
        </w:rPr>
        <w:t>)</w:t>
      </w:r>
    </w:p>
    <w:p w:rsidR="00E41E88" w:rsidRDefault="00E41E88" w:rsidP="00E41E88">
      <w:pPr>
        <w:pStyle w:val="ListParagraph"/>
        <w:ind w:left="645"/>
      </w:pPr>
    </w:p>
    <w:p w:rsidR="00E41E88" w:rsidRDefault="00622479" w:rsidP="00E41E88">
      <w:pPr>
        <w:pStyle w:val="ListParagraph"/>
        <w:numPr>
          <w:ilvl w:val="0"/>
          <w:numId w:val="4"/>
        </w:numPr>
      </w:pPr>
      <w:r>
        <w:rPr>
          <w:noProof/>
        </w:rPr>
        <w:pict>
          <v:group id="_x0000_s1035" editas="canvas" style="position:absolute;left:0;text-align:left;margin-left:349.5pt;margin-top:30.2pt;width:154.5pt;height:125.25pt;z-index:251661312" coordorigin="3469,6585" coordsize="2377,1927">
            <o:lock v:ext="edit" aspectratio="t"/>
            <v:shape id="_x0000_s1036" type="#_x0000_t75" style="position:absolute;left:3469;top:6585;width:2377;height:1927" o:preferrelative="f">
              <v:fill o:detectmouseclick="t"/>
              <v:path o:extrusionok="t" o:connecttype="none"/>
              <o:lock v:ext="edit" text="t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7" type="#_x0000_t120" style="position:absolute;left:3762;top:7439;width:842;height:831">
              <v:textbox style="mso-next-textbox:#_x0000_s1037">
                <w:txbxContent>
                  <w:p w:rsidR="00E41E88" w:rsidRPr="00C25B42" w:rsidRDefault="00E41E88" w:rsidP="00E41E88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O</w:t>
                    </w:r>
                  </w:p>
                </w:txbxContent>
              </v:textbox>
            </v:shape>
            <v:shape id="_x0000_s1038" type="#_x0000_t120" style="position:absolute;left:4305;top:6794;width:842;height:830">
              <v:textbox style="mso-next-textbox:#_x0000_s1038">
                <w:txbxContent>
                  <w:p w:rsidR="00E41E88" w:rsidRDefault="00E41E88" w:rsidP="00E41E88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L</w:t>
                    </w:r>
                  </w:p>
                  <w:p w:rsidR="00E41E88" w:rsidRPr="00C25B42" w:rsidRDefault="00E41E88" w:rsidP="00E41E88">
                    <w:pPr>
                      <w:jc w:val="center"/>
                      <w:rPr>
                        <w:lang w:val="ro-RO"/>
                      </w:rPr>
                    </w:pPr>
                  </w:p>
                </w:txbxContent>
              </v:textbox>
            </v:shape>
            <v:shape id="_x0000_s1039" type="#_x0000_t120" style="position:absolute;left:4604;top:7555;width:842;height:830">
              <v:textbox style="mso-next-textbox:#_x0000_s1039">
                <w:txbxContent>
                  <w:p w:rsidR="00E41E88" w:rsidRPr="00C25B42" w:rsidRDefault="00E41E88" w:rsidP="00E41E88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C</w:t>
                    </w:r>
                  </w:p>
                </w:txbxContent>
              </v:textbox>
            </v:shape>
            <w10:wrap type="square"/>
          </v:group>
        </w:pict>
      </w:r>
      <w:r w:rsidR="00E41E88">
        <w:t>Figura alăturată reprezintă trei grădini în formă de cerc tangent două câte două, cu centrele în L , O respectiv C , având razele egale cu R,r respective v.</w:t>
      </w:r>
    </w:p>
    <w:p w:rsidR="00E41E88" w:rsidRDefault="00E41E88" w:rsidP="00E41E88">
      <w:pPr>
        <w:pStyle w:val="ListParagraph"/>
        <w:numPr>
          <w:ilvl w:val="0"/>
          <w:numId w:val="6"/>
        </w:numPr>
        <w:jc w:val="both"/>
      </w:pPr>
      <w:r>
        <w:t>Dorim să realizăm un rond cu flori în formă de triunghi.De câţi metri de sârmă vom avea nevoie să delimităm zona LOC?</w:t>
      </w:r>
    </w:p>
    <w:p w:rsidR="00E41E88" w:rsidRPr="00922DA1" w:rsidRDefault="00E41E88" w:rsidP="00E41E88">
      <w:pPr>
        <w:pStyle w:val="ListParagraph"/>
        <w:numPr>
          <w:ilvl w:val="0"/>
          <w:numId w:val="6"/>
        </w:numPr>
        <w:jc w:val="both"/>
      </w:pPr>
      <w:r>
        <w:t>Ştiind că LOC este triunghi echilateral cu aria de 18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metri pătraţi să se calculeze aria triunghiului determinat de punctele de intersecţie a celor trei grădini.</w:t>
      </w: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E41E88" w:rsidRDefault="00E41E88" w:rsidP="00E41E88">
      <w:pPr>
        <w:pStyle w:val="ListParagraph"/>
        <w:ind w:left="1365"/>
        <w:jc w:val="both"/>
        <w:rPr>
          <w:rFonts w:eastAsiaTheme="minorEastAsia"/>
        </w:rPr>
      </w:pPr>
    </w:p>
    <w:p w:rsidR="00804DB6" w:rsidRDefault="00804DB6"/>
    <w:sectPr w:rsidR="00804DB6" w:rsidSect="00804D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72A" w:rsidRDefault="004D272A" w:rsidP="00E41E88">
      <w:pPr>
        <w:spacing w:after="0" w:line="240" w:lineRule="auto"/>
      </w:pPr>
      <w:r>
        <w:separator/>
      </w:r>
    </w:p>
  </w:endnote>
  <w:endnote w:type="continuationSeparator" w:id="1">
    <w:p w:rsidR="004D272A" w:rsidRDefault="004D272A" w:rsidP="00E4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Prof.Alexa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86F4D" w:rsidRPr="00C86F4D">
        <w:rPr>
          <w:rFonts w:asciiTheme="majorHAnsi" w:hAnsiTheme="majorHAnsi"/>
          <w:noProof/>
        </w:rPr>
        <w:t>2</w:t>
      </w:r>
    </w:fldSimple>
  </w:p>
  <w:p w:rsidR="00E41E88" w:rsidRDefault="00E41E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72A" w:rsidRDefault="004D272A" w:rsidP="00E41E88">
      <w:pPr>
        <w:spacing w:after="0" w:line="240" w:lineRule="auto"/>
      </w:pPr>
      <w:r>
        <w:separator/>
      </w:r>
    </w:p>
  </w:footnote>
  <w:footnote w:type="continuationSeparator" w:id="1">
    <w:p w:rsidR="004D272A" w:rsidRDefault="004D272A" w:rsidP="00E4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88" w:rsidRDefault="00E41E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20AD"/>
    <w:multiLevelType w:val="hybridMultilevel"/>
    <w:tmpl w:val="65A279E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D5125FD"/>
    <w:multiLevelType w:val="hybridMultilevel"/>
    <w:tmpl w:val="4AF05E22"/>
    <w:lvl w:ilvl="0" w:tplc="04090017">
      <w:start w:val="1"/>
      <w:numFmt w:val="lowerLetter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3E854754"/>
    <w:multiLevelType w:val="hybridMultilevel"/>
    <w:tmpl w:val="998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A3673"/>
    <w:multiLevelType w:val="hybridMultilevel"/>
    <w:tmpl w:val="DCB46F44"/>
    <w:lvl w:ilvl="0" w:tplc="30E4F7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66D71BD1"/>
    <w:multiLevelType w:val="hybridMultilevel"/>
    <w:tmpl w:val="518E1D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FB52AC"/>
    <w:multiLevelType w:val="hybridMultilevel"/>
    <w:tmpl w:val="CB866A22"/>
    <w:lvl w:ilvl="0" w:tplc="04090017">
      <w:start w:val="1"/>
      <w:numFmt w:val="lowerLetter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T3bNy8ACaCjsnUOkcJCHV+5FNPc=" w:salt="VeDxj6n/3sXzGrZGodXUBw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E88"/>
    <w:rsid w:val="004D272A"/>
    <w:rsid w:val="00622479"/>
    <w:rsid w:val="00804DB6"/>
    <w:rsid w:val="00C86F4D"/>
    <w:rsid w:val="00D00ED2"/>
    <w:rsid w:val="00E4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1"/>
        <o:r id="V:Rule10" type="connector" idref="#_x0000_s1032"/>
        <o:r id="V:Rule11" type="connector" idref="#_x0000_s1041"/>
        <o:r id="V:Rule12" type="connector" idref="#_x0000_s1033"/>
        <o:r id="V:Rule13" type="connector" idref="#_x0000_s1040"/>
        <o:r id="V:Rule14" type="connector" idref="#_x0000_s1029"/>
        <o:r id="V:Rule15" type="connector" idref="#_x0000_s1030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E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1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E88"/>
  </w:style>
  <w:style w:type="paragraph" w:styleId="Footer">
    <w:name w:val="footer"/>
    <w:basedOn w:val="Normal"/>
    <w:link w:val="FooterChar"/>
    <w:uiPriority w:val="99"/>
    <w:unhideWhenUsed/>
    <w:rsid w:val="00E41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nca\Desktop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pivotSource>
    <c:name>[Book1.xlsx]Sheet8!PivotTable3</c:name>
    <c:fmtId val="-1"/>
  </c:pivotSource>
  <c:chart>
    <c:title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</c:pivotFmts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Sheet8!$E$1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Sheet8!$D$2:$D$14</c:f>
              <c:strCache>
                <c:ptCount val="12"/>
                <c:pt idx="0">
                  <c:v>IANUARIE</c:v>
                </c:pt>
                <c:pt idx="1">
                  <c:v>FEBRUARIE</c:v>
                </c:pt>
                <c:pt idx="2">
                  <c:v>MARTIE</c:v>
                </c:pt>
                <c:pt idx="3">
                  <c:v>APRILIE</c:v>
                </c:pt>
                <c:pt idx="4">
                  <c:v>MAI </c:v>
                </c:pt>
                <c:pt idx="5">
                  <c:v>IUNIE</c:v>
                </c:pt>
                <c:pt idx="6">
                  <c:v>IULIE</c:v>
                </c:pt>
                <c:pt idx="7">
                  <c:v>AUGUST</c:v>
                </c:pt>
                <c:pt idx="8">
                  <c:v>SEPTEMBRIE</c:v>
                </c:pt>
                <c:pt idx="9">
                  <c:v>OCTOMBRIE</c:v>
                </c:pt>
                <c:pt idx="10">
                  <c:v>NOIEMBRIE</c:v>
                </c:pt>
                <c:pt idx="11">
                  <c:v>DECEMBRIE</c:v>
                </c:pt>
              </c:strCache>
            </c:strRef>
          </c:cat>
          <c:val>
            <c:numRef>
              <c:f>Sheet8!$E$2:$E$14</c:f>
              <c:numCache>
                <c:formatCode>General</c:formatCode>
                <c:ptCount val="12"/>
                <c:pt idx="0">
                  <c:v>1000</c:v>
                </c:pt>
                <c:pt idx="1">
                  <c:v>3000</c:v>
                </c:pt>
                <c:pt idx="2">
                  <c:v>3000</c:v>
                </c:pt>
                <c:pt idx="3">
                  <c:v>5000</c:v>
                </c:pt>
                <c:pt idx="4">
                  <c:v>1000</c:v>
                </c:pt>
                <c:pt idx="5">
                  <c:v>2000</c:v>
                </c:pt>
                <c:pt idx="6">
                  <c:v>7000</c:v>
                </c:pt>
                <c:pt idx="7">
                  <c:v>2000</c:v>
                </c:pt>
                <c:pt idx="8">
                  <c:v>2000</c:v>
                </c:pt>
                <c:pt idx="9">
                  <c:v>3000</c:v>
                </c:pt>
                <c:pt idx="10">
                  <c:v>5000</c:v>
                </c:pt>
                <c:pt idx="11">
                  <c:v>4000</c:v>
                </c:pt>
              </c:numCache>
            </c:numRef>
          </c:val>
        </c:ser>
        <c:shape val="cylinder"/>
        <c:axId val="71938816"/>
        <c:axId val="71940352"/>
        <c:axId val="0"/>
      </c:bar3DChart>
      <c:catAx>
        <c:axId val="71938816"/>
        <c:scaling>
          <c:orientation val="minMax"/>
        </c:scaling>
        <c:axPos val="b"/>
        <c:tickLblPos val="nextTo"/>
        <c:crossAx val="71940352"/>
        <c:crosses val="autoZero"/>
        <c:auto val="1"/>
        <c:lblAlgn val="ctr"/>
        <c:lblOffset val="100"/>
      </c:catAx>
      <c:valAx>
        <c:axId val="71940352"/>
        <c:scaling>
          <c:orientation val="minMax"/>
        </c:scaling>
        <c:axPos val="l"/>
        <c:majorGridlines/>
        <c:numFmt formatCode="General" sourceLinked="1"/>
        <c:tickLblPos val="nextTo"/>
        <c:crossAx val="719388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FFE2-1417-4A58-B361-D0CC17FF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8</DocSecurity>
  <Lines>17</Lines>
  <Paragraphs>4</Paragraphs>
  <ScaleCrop>false</ScaleCrop>
  <Company>anca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2</cp:revision>
  <dcterms:created xsi:type="dcterms:W3CDTF">2011-11-06T12:23:00Z</dcterms:created>
  <dcterms:modified xsi:type="dcterms:W3CDTF">2011-11-06T12:31:00Z</dcterms:modified>
</cp:coreProperties>
</file>